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85" w:rsidRDefault="00E60D85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31B835E" wp14:editId="418B70CF">
            <wp:simplePos x="0" y="0"/>
            <wp:positionH relativeFrom="column">
              <wp:posOffset>5566410</wp:posOffset>
            </wp:positionH>
            <wp:positionV relativeFrom="paragraph">
              <wp:posOffset>135255</wp:posOffset>
            </wp:positionV>
            <wp:extent cx="62992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Obraz 2" descr="X:\LOGOTYPY\Logotyp MHP\LOGO MHP pack\LOGO MHP PL\biały kw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TYPY\Logotyp MHP\LOGO MHP pack\LOGO MHP PL\biały kwadrat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8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100588" cy="81915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darzenie_historyczne_2_z napisem_RGB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207" cy="84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D85" w:rsidRDefault="00E60D85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</w:p>
    <w:p w:rsidR="001B5EC2" w:rsidRDefault="001B5EC2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  <w:r>
        <w:rPr>
          <w:rStyle w:val="Pogrubienie"/>
          <w:rFonts w:ascii="Arial" w:hAnsi="Arial" w:cs="Arial"/>
          <w:color w:val="FF0000"/>
          <w:sz w:val="28"/>
          <w:szCs w:val="28"/>
        </w:rPr>
        <w:t>Zgłoś projekt!</w:t>
      </w:r>
    </w:p>
    <w:p w:rsidR="00CD2190" w:rsidRPr="00E60D85" w:rsidRDefault="001B5EC2" w:rsidP="006F5921">
      <w:pPr>
        <w:spacing w:line="360" w:lineRule="auto"/>
        <w:jc w:val="both"/>
        <w:rPr>
          <w:rStyle w:val="Pogrubienie"/>
          <w:rFonts w:ascii="Arial" w:hAnsi="Arial" w:cs="Arial"/>
          <w:color w:val="FF0000"/>
          <w:sz w:val="28"/>
          <w:szCs w:val="28"/>
        </w:rPr>
      </w:pPr>
      <w:r>
        <w:rPr>
          <w:rStyle w:val="Pogrubienie"/>
          <w:rFonts w:ascii="Arial" w:hAnsi="Arial" w:cs="Arial"/>
          <w:color w:val="FF0000"/>
          <w:sz w:val="28"/>
          <w:szCs w:val="28"/>
        </w:rPr>
        <w:t xml:space="preserve">Ruszyła 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>1</w:t>
      </w:r>
      <w:r w:rsidR="00F13095">
        <w:rPr>
          <w:rStyle w:val="Pogrubienie"/>
          <w:rFonts w:ascii="Arial" w:hAnsi="Arial" w:cs="Arial"/>
          <w:color w:val="FF0000"/>
          <w:sz w:val="28"/>
          <w:szCs w:val="28"/>
        </w:rPr>
        <w:t>4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. edycja </w:t>
      </w:r>
      <w:r w:rsidR="00A41F7C">
        <w:rPr>
          <w:rStyle w:val="Pogrubienie"/>
          <w:rFonts w:ascii="Arial" w:hAnsi="Arial" w:cs="Arial"/>
          <w:color w:val="FF0000"/>
          <w:sz w:val="28"/>
          <w:szCs w:val="28"/>
        </w:rPr>
        <w:t>P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>lebiscytu „Wydarzenie Historyczne Roku</w:t>
      </w:r>
      <w:r w:rsidR="00897D9B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 20</w:t>
      </w:r>
      <w:r w:rsidR="00F13095">
        <w:rPr>
          <w:rStyle w:val="Pogrubienie"/>
          <w:rFonts w:ascii="Arial" w:hAnsi="Arial" w:cs="Arial"/>
          <w:color w:val="FF0000"/>
          <w:sz w:val="28"/>
          <w:szCs w:val="28"/>
        </w:rPr>
        <w:t>20</w:t>
      </w:r>
      <w:r w:rsidR="00CD2190" w:rsidRPr="00E60D85">
        <w:rPr>
          <w:rStyle w:val="Pogrubienie"/>
          <w:rFonts w:ascii="Arial" w:hAnsi="Arial" w:cs="Arial"/>
          <w:color w:val="FF0000"/>
          <w:sz w:val="28"/>
          <w:szCs w:val="28"/>
        </w:rPr>
        <w:t xml:space="preserve">” </w:t>
      </w:r>
    </w:p>
    <w:p w:rsidR="00CD2190" w:rsidRPr="006F5921" w:rsidRDefault="00CD2190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9673E2" w:rsidRPr="00E60D85" w:rsidRDefault="00CD2190" w:rsidP="006F5921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E60D85">
        <w:rPr>
          <w:rStyle w:val="Pogrubienie"/>
          <w:rFonts w:ascii="Arial" w:hAnsi="Arial" w:cs="Arial"/>
          <w:sz w:val="20"/>
          <w:szCs w:val="20"/>
        </w:rPr>
        <w:t>Muzeum Historii Polski</w:t>
      </w:r>
      <w:r w:rsidR="001B51CC">
        <w:rPr>
          <w:rStyle w:val="Pogrubienie"/>
          <w:rFonts w:ascii="Arial" w:hAnsi="Arial" w:cs="Arial"/>
          <w:sz w:val="20"/>
          <w:szCs w:val="20"/>
        </w:rPr>
        <w:t>,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we współpracy z portalem historia.org.pl</w:t>
      </w:r>
      <w:r w:rsidR="001B51CC">
        <w:rPr>
          <w:rStyle w:val="Pogrubienie"/>
          <w:rFonts w:ascii="Arial" w:hAnsi="Arial" w:cs="Arial"/>
          <w:sz w:val="20"/>
          <w:szCs w:val="20"/>
        </w:rPr>
        <w:t xml:space="preserve">, 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po raz </w:t>
      </w:r>
      <w:r w:rsidR="00F13095">
        <w:rPr>
          <w:rStyle w:val="Pogrubienie"/>
          <w:rFonts w:ascii="Arial" w:hAnsi="Arial" w:cs="Arial"/>
          <w:sz w:val="20"/>
          <w:szCs w:val="20"/>
        </w:rPr>
        <w:t>czternasty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837303" w:rsidRPr="00E60D85">
        <w:rPr>
          <w:rStyle w:val="Pogrubienie"/>
          <w:rFonts w:ascii="Arial" w:hAnsi="Arial" w:cs="Arial"/>
          <w:sz w:val="20"/>
          <w:szCs w:val="20"/>
        </w:rPr>
        <w:t>ogłasza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A41F7C">
        <w:rPr>
          <w:rStyle w:val="Pogrubienie"/>
          <w:rFonts w:ascii="Arial" w:hAnsi="Arial" w:cs="Arial"/>
          <w:sz w:val="20"/>
          <w:szCs w:val="20"/>
        </w:rPr>
        <w:t>P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lebiscyt </w:t>
      </w:r>
      <w:r w:rsidR="00897D9B" w:rsidRPr="00E60D85">
        <w:rPr>
          <w:rStyle w:val="Pogrubienie"/>
          <w:rFonts w:ascii="Arial" w:hAnsi="Arial" w:cs="Arial"/>
          <w:sz w:val="20"/>
          <w:szCs w:val="20"/>
        </w:rPr>
        <w:t>„Wydarzenie Historyczne Roku</w:t>
      </w:r>
      <w:r w:rsidRPr="00E60D85">
        <w:rPr>
          <w:rStyle w:val="Pogrubienie"/>
          <w:rFonts w:ascii="Arial" w:hAnsi="Arial" w:cs="Arial"/>
          <w:sz w:val="20"/>
          <w:szCs w:val="20"/>
        </w:rPr>
        <w:t>”, którego celem jest uhonorowanie organizatorów, twórców oraz inicjatorów najciekawszych przedsięwzięć historycznych w</w:t>
      </w:r>
      <w:r w:rsidR="00E60D85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E60D85">
        <w:rPr>
          <w:rStyle w:val="Pogrubienie"/>
          <w:rFonts w:ascii="Arial" w:hAnsi="Arial" w:cs="Arial"/>
          <w:sz w:val="20"/>
          <w:szCs w:val="20"/>
        </w:rPr>
        <w:t xml:space="preserve">minionym roku. 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Zgłoszenia przyjmowane są od 1 </w:t>
      </w:r>
      <w:r w:rsidR="00F13095">
        <w:rPr>
          <w:rStyle w:val="Pogrubienie"/>
          <w:rFonts w:ascii="Arial" w:hAnsi="Arial" w:cs="Arial"/>
          <w:sz w:val="20"/>
          <w:szCs w:val="20"/>
        </w:rPr>
        <w:t xml:space="preserve">kwietnia 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do 31 </w:t>
      </w:r>
      <w:r w:rsidR="00F13095">
        <w:rPr>
          <w:rStyle w:val="Pogrubienie"/>
          <w:rFonts w:ascii="Arial" w:hAnsi="Arial" w:cs="Arial"/>
          <w:sz w:val="20"/>
          <w:szCs w:val="20"/>
        </w:rPr>
        <w:t>maja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 20</w:t>
      </w:r>
      <w:r w:rsidR="004F11C3">
        <w:rPr>
          <w:rStyle w:val="Pogrubienie"/>
          <w:rFonts w:ascii="Arial" w:hAnsi="Arial" w:cs="Arial"/>
          <w:sz w:val="20"/>
          <w:szCs w:val="20"/>
        </w:rPr>
        <w:t>2</w:t>
      </w:r>
      <w:r w:rsidR="00F13095">
        <w:rPr>
          <w:rStyle w:val="Pogrubienie"/>
          <w:rFonts w:ascii="Arial" w:hAnsi="Arial" w:cs="Arial"/>
          <w:sz w:val="20"/>
          <w:szCs w:val="20"/>
        </w:rPr>
        <w:t>1</w:t>
      </w:r>
      <w:r w:rsidR="006F5921" w:rsidRPr="00E60D85">
        <w:rPr>
          <w:rStyle w:val="Pogrubienie"/>
          <w:rFonts w:ascii="Arial" w:hAnsi="Arial" w:cs="Arial"/>
          <w:sz w:val="20"/>
          <w:szCs w:val="20"/>
        </w:rPr>
        <w:t xml:space="preserve"> r.</w:t>
      </w:r>
      <w:r w:rsidR="00EF0781">
        <w:rPr>
          <w:rStyle w:val="Pogrubienie"/>
          <w:rFonts w:ascii="Arial" w:hAnsi="Arial" w:cs="Arial"/>
          <w:sz w:val="20"/>
          <w:szCs w:val="20"/>
        </w:rPr>
        <w:t xml:space="preserve"> przez stronę www.whr</w:t>
      </w:r>
      <w:r w:rsidR="00E20DB2">
        <w:rPr>
          <w:rStyle w:val="Pogrubienie"/>
          <w:rFonts w:ascii="Arial" w:hAnsi="Arial" w:cs="Arial"/>
          <w:sz w:val="20"/>
          <w:szCs w:val="20"/>
        </w:rPr>
        <w:t>.</w:t>
      </w:r>
      <w:r w:rsidR="00EF0781">
        <w:rPr>
          <w:rStyle w:val="Pogrubienie"/>
          <w:rFonts w:ascii="Arial" w:hAnsi="Arial" w:cs="Arial"/>
          <w:sz w:val="20"/>
          <w:szCs w:val="20"/>
        </w:rPr>
        <w:t>muzhp.pl.</w:t>
      </w:r>
    </w:p>
    <w:p w:rsidR="009673E2" w:rsidRPr="007E54A9" w:rsidRDefault="009673E2" w:rsidP="006F5921">
      <w:pPr>
        <w:spacing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</w:p>
    <w:p w:rsidR="00837303" w:rsidRDefault="00120BC7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>pierwsz</w:t>
      </w:r>
      <w:r>
        <w:rPr>
          <w:rStyle w:val="Pogrubienie"/>
          <w:rFonts w:ascii="Arial" w:hAnsi="Arial" w:cs="Arial"/>
          <w:b w:val="0"/>
          <w:sz w:val="20"/>
          <w:szCs w:val="20"/>
        </w:rPr>
        <w:t>ym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 etap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ie </w:t>
      </w:r>
      <w:r w:rsidR="00837303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9673E2" w:rsidRPr="006F5921">
        <w:rPr>
          <w:rFonts w:ascii="Arial" w:hAnsi="Arial" w:cs="Arial"/>
          <w:sz w:val="20"/>
          <w:szCs w:val="20"/>
        </w:rPr>
        <w:t xml:space="preserve">osoby prywatne, </w:t>
      </w:r>
      <w:r w:rsidR="005C0729" w:rsidRPr="006F5921">
        <w:rPr>
          <w:rFonts w:ascii="Arial" w:hAnsi="Arial" w:cs="Arial"/>
          <w:sz w:val="20"/>
          <w:szCs w:val="20"/>
        </w:rPr>
        <w:t>instytucje, organ</w:t>
      </w:r>
      <w:r w:rsidR="009673E2" w:rsidRPr="006F5921">
        <w:rPr>
          <w:rFonts w:ascii="Arial" w:hAnsi="Arial" w:cs="Arial"/>
          <w:sz w:val="20"/>
          <w:szCs w:val="20"/>
        </w:rPr>
        <w:t>izacje, ośrodki kultury</w:t>
      </w:r>
      <w:r w:rsidR="005C0729" w:rsidRPr="006F5921">
        <w:rPr>
          <w:rFonts w:ascii="Arial" w:hAnsi="Arial" w:cs="Arial"/>
          <w:sz w:val="20"/>
          <w:szCs w:val="20"/>
        </w:rPr>
        <w:t xml:space="preserve"> </w:t>
      </w:r>
      <w:r w:rsidR="00CD2190" w:rsidRPr="006F5921">
        <w:rPr>
          <w:rFonts w:ascii="Arial" w:hAnsi="Arial" w:cs="Arial"/>
          <w:sz w:val="20"/>
          <w:szCs w:val="20"/>
        </w:rPr>
        <w:t>zgłasza</w:t>
      </w:r>
      <w:r w:rsidR="009673E2" w:rsidRPr="006F5921">
        <w:rPr>
          <w:rFonts w:ascii="Arial" w:hAnsi="Arial" w:cs="Arial"/>
          <w:sz w:val="20"/>
          <w:szCs w:val="20"/>
        </w:rPr>
        <w:t>ją</w:t>
      </w:r>
      <w:r w:rsidR="00CD2190" w:rsidRPr="006F5921">
        <w:rPr>
          <w:rFonts w:ascii="Arial" w:hAnsi="Arial" w:cs="Arial"/>
          <w:sz w:val="20"/>
          <w:szCs w:val="20"/>
        </w:rPr>
        <w:t xml:space="preserve"> projekt</w:t>
      </w:r>
      <w:r w:rsidR="009673E2" w:rsidRPr="006F5921">
        <w:rPr>
          <w:rFonts w:ascii="Arial" w:hAnsi="Arial" w:cs="Arial"/>
          <w:sz w:val="20"/>
          <w:szCs w:val="20"/>
        </w:rPr>
        <w:t>y</w:t>
      </w:r>
      <w:r w:rsidR="00CD2190" w:rsidRPr="006F5921">
        <w:rPr>
          <w:rFonts w:ascii="Arial" w:hAnsi="Arial" w:cs="Arial"/>
          <w:sz w:val="20"/>
          <w:szCs w:val="20"/>
        </w:rPr>
        <w:t xml:space="preserve"> w trzech kategoriach: </w:t>
      </w:r>
      <w:r w:rsidR="00CD2190" w:rsidRPr="00120BC7">
        <w:rPr>
          <w:rFonts w:ascii="Arial" w:hAnsi="Arial" w:cs="Arial"/>
          <w:b/>
          <w:sz w:val="20"/>
          <w:szCs w:val="20"/>
        </w:rPr>
        <w:t>WYDARZENIE</w:t>
      </w:r>
      <w:r w:rsidR="00CD2190" w:rsidRPr="006F5921">
        <w:rPr>
          <w:rFonts w:ascii="Arial" w:hAnsi="Arial" w:cs="Arial"/>
          <w:sz w:val="20"/>
          <w:szCs w:val="20"/>
        </w:rPr>
        <w:t xml:space="preserve"> – tj. festiwal, impreza plenerowa, konferencje i sympozja, komplet wydarzeń (książka, wystawa, strona www, tablice), rekonstrukcje historyczne, wykopaliska archeologiczne, spektakle, akcje społeczne etc., </w:t>
      </w:r>
      <w:r w:rsidR="00CD2190" w:rsidRPr="00120BC7">
        <w:rPr>
          <w:rFonts w:ascii="Arial" w:hAnsi="Arial" w:cs="Arial"/>
          <w:b/>
          <w:sz w:val="20"/>
          <w:szCs w:val="20"/>
        </w:rPr>
        <w:t>WYSTAWA</w:t>
      </w:r>
      <w:r w:rsidR="00CD2190" w:rsidRPr="006F5921">
        <w:rPr>
          <w:rFonts w:ascii="Arial" w:hAnsi="Arial" w:cs="Arial"/>
          <w:sz w:val="20"/>
          <w:szCs w:val="20"/>
        </w:rPr>
        <w:t xml:space="preserve"> – tj. nowa wystawa stała lub czasowa, e-wystawa, otwarcie muzeum etc. oraz </w:t>
      </w:r>
      <w:r w:rsidR="00CD2190" w:rsidRPr="00120BC7">
        <w:rPr>
          <w:rFonts w:ascii="Arial" w:hAnsi="Arial" w:cs="Arial"/>
          <w:b/>
          <w:sz w:val="20"/>
          <w:szCs w:val="20"/>
        </w:rPr>
        <w:t>EDUKACJA</w:t>
      </w:r>
      <w:r w:rsidR="00F13095">
        <w:rPr>
          <w:rFonts w:ascii="Arial" w:hAnsi="Arial" w:cs="Arial"/>
          <w:b/>
          <w:sz w:val="20"/>
          <w:szCs w:val="20"/>
        </w:rPr>
        <w:t xml:space="preserve"> </w:t>
      </w:r>
      <w:r w:rsidR="00897D9B" w:rsidRPr="006F5921">
        <w:rPr>
          <w:rFonts w:ascii="Arial" w:hAnsi="Arial" w:cs="Arial"/>
          <w:sz w:val="20"/>
          <w:szCs w:val="20"/>
        </w:rPr>
        <w:t>– tj. projekty edukacyjne (takie, jak</w:t>
      </w:r>
      <w:r w:rsidR="00CD2190" w:rsidRPr="006F5921">
        <w:rPr>
          <w:rFonts w:ascii="Arial" w:hAnsi="Arial" w:cs="Arial"/>
          <w:sz w:val="20"/>
          <w:szCs w:val="20"/>
        </w:rPr>
        <w:t xml:space="preserve"> warszt</w:t>
      </w:r>
      <w:r w:rsidR="00897D9B" w:rsidRPr="006F5921">
        <w:rPr>
          <w:rFonts w:ascii="Arial" w:hAnsi="Arial" w:cs="Arial"/>
          <w:sz w:val="20"/>
          <w:szCs w:val="20"/>
        </w:rPr>
        <w:t>aty, lekcje, gry edukacyjne</w:t>
      </w:r>
      <w:r w:rsidR="00CD2190" w:rsidRPr="006F5921">
        <w:rPr>
          <w:rFonts w:ascii="Arial" w:hAnsi="Arial" w:cs="Arial"/>
          <w:sz w:val="20"/>
          <w:szCs w:val="20"/>
        </w:rPr>
        <w:t>), publikacje, komik</w:t>
      </w:r>
      <w:r w:rsidR="00897D9B" w:rsidRPr="006F5921">
        <w:rPr>
          <w:rFonts w:ascii="Arial" w:hAnsi="Arial" w:cs="Arial"/>
          <w:sz w:val="20"/>
          <w:szCs w:val="20"/>
        </w:rPr>
        <w:t>s, e-wydarzenia/multimedia (</w:t>
      </w:r>
      <w:r w:rsidR="00CD2190" w:rsidRPr="006F5921">
        <w:rPr>
          <w:rFonts w:ascii="Arial" w:hAnsi="Arial" w:cs="Arial"/>
          <w:sz w:val="20"/>
          <w:szCs w:val="20"/>
        </w:rPr>
        <w:t>film, audiobook), strona www, aplikacje mobilne</w:t>
      </w:r>
      <w:r w:rsidR="00897D9B" w:rsidRPr="006F5921">
        <w:rPr>
          <w:rFonts w:ascii="Arial" w:hAnsi="Arial" w:cs="Arial"/>
          <w:sz w:val="20"/>
          <w:szCs w:val="20"/>
        </w:rPr>
        <w:t xml:space="preserve"> i inne</w:t>
      </w:r>
      <w:r w:rsidR="00CD2190" w:rsidRPr="006F5921">
        <w:rPr>
          <w:rFonts w:ascii="Arial" w:hAnsi="Arial" w:cs="Arial"/>
          <w:sz w:val="20"/>
          <w:szCs w:val="20"/>
        </w:rPr>
        <w:t>.</w:t>
      </w:r>
      <w:r w:rsidR="00837303" w:rsidRPr="006F5921">
        <w:rPr>
          <w:rFonts w:ascii="Arial" w:hAnsi="Arial" w:cs="Arial"/>
          <w:sz w:val="20"/>
          <w:szCs w:val="20"/>
        </w:rPr>
        <w:t xml:space="preserve"> </w:t>
      </w:r>
      <w:r w:rsidR="00F13095" w:rsidRPr="00F13095">
        <w:rPr>
          <w:rFonts w:ascii="Arial" w:hAnsi="Arial" w:cs="Arial"/>
          <w:b/>
          <w:sz w:val="20"/>
          <w:szCs w:val="20"/>
        </w:rPr>
        <w:t>W te</w:t>
      </w:r>
      <w:r w:rsidR="009C5054">
        <w:rPr>
          <w:rFonts w:ascii="Arial" w:hAnsi="Arial" w:cs="Arial"/>
          <w:b/>
          <w:sz w:val="20"/>
          <w:szCs w:val="20"/>
        </w:rPr>
        <w:t>goroczne</w:t>
      </w:r>
      <w:r w:rsidR="00F13095" w:rsidRPr="00F13095">
        <w:rPr>
          <w:rFonts w:ascii="Arial" w:hAnsi="Arial" w:cs="Arial"/>
          <w:b/>
          <w:sz w:val="20"/>
          <w:szCs w:val="20"/>
        </w:rPr>
        <w:t>j edycji plebiscytu we wszystkich kategoriach dopuszczane jest zgłaszanie projektów realizowanych online.</w:t>
      </w:r>
    </w:p>
    <w:p w:rsidR="00E60D85" w:rsidRDefault="00E60D85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37303" w:rsidRDefault="00837303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b/>
          <w:sz w:val="20"/>
          <w:szCs w:val="20"/>
        </w:rPr>
        <w:t xml:space="preserve">Aby zgłosić wydarzenie należy wejść na stronę Plebiscytu </w:t>
      </w:r>
      <w:hyperlink r:id="rId9" w:history="1">
        <w:r w:rsidRPr="006F5921">
          <w:rPr>
            <w:rStyle w:val="Hipercze"/>
            <w:rFonts w:ascii="Arial" w:hAnsi="Arial" w:cs="Arial"/>
            <w:b/>
            <w:sz w:val="20"/>
            <w:szCs w:val="20"/>
          </w:rPr>
          <w:t>www.whr.muzhp.pl</w:t>
        </w:r>
      </w:hyperlink>
      <w:r w:rsidRPr="006F5921">
        <w:rPr>
          <w:rFonts w:ascii="Arial" w:hAnsi="Arial" w:cs="Arial"/>
          <w:b/>
          <w:sz w:val="20"/>
          <w:szCs w:val="20"/>
        </w:rPr>
        <w:t xml:space="preserve">, </w:t>
      </w:r>
      <w:r w:rsidRPr="006F5921">
        <w:rPr>
          <w:rFonts w:ascii="Arial" w:hAnsi="Arial" w:cs="Arial"/>
          <w:sz w:val="20"/>
          <w:szCs w:val="20"/>
        </w:rPr>
        <w:t xml:space="preserve">zapoznać się z Regulaminem i wejść w zakładkę </w:t>
      </w:r>
      <w:r w:rsidRPr="0055794A">
        <w:rPr>
          <w:rFonts w:ascii="Arial" w:hAnsi="Arial" w:cs="Arial"/>
          <w:b/>
          <w:sz w:val="20"/>
          <w:szCs w:val="20"/>
        </w:rPr>
        <w:t>„Zgłoś projekt”</w:t>
      </w:r>
      <w:r w:rsidRPr="0055794A">
        <w:rPr>
          <w:rFonts w:ascii="Arial" w:hAnsi="Arial" w:cs="Arial"/>
          <w:sz w:val="20"/>
          <w:szCs w:val="20"/>
        </w:rPr>
        <w:t>.</w:t>
      </w:r>
      <w:r w:rsidRPr="006F5921">
        <w:rPr>
          <w:rFonts w:ascii="Arial" w:hAnsi="Arial" w:cs="Arial"/>
          <w:b/>
          <w:sz w:val="20"/>
          <w:szCs w:val="20"/>
        </w:rPr>
        <w:t xml:space="preserve"> </w:t>
      </w:r>
      <w:r w:rsidRPr="006F5921">
        <w:rPr>
          <w:rFonts w:ascii="Arial" w:hAnsi="Arial" w:cs="Arial"/>
          <w:sz w:val="20"/>
          <w:szCs w:val="20"/>
        </w:rPr>
        <w:t>Każdy Zgłaszający ma prawo zgłosić maksymalnie po jednym projekcie w każdej z kategorii.</w:t>
      </w:r>
      <w:r w:rsidR="00F429ED" w:rsidRPr="00F429ED">
        <w:rPr>
          <w:rFonts w:ascii="Arial" w:hAnsi="Arial" w:cs="Arial"/>
          <w:sz w:val="20"/>
          <w:szCs w:val="20"/>
        </w:rPr>
        <w:t xml:space="preserve"> </w:t>
      </w:r>
      <w:r w:rsidR="00F429ED">
        <w:rPr>
          <w:rFonts w:ascii="Arial" w:hAnsi="Arial" w:cs="Arial"/>
          <w:sz w:val="20"/>
          <w:szCs w:val="20"/>
        </w:rPr>
        <w:t xml:space="preserve">Następnie </w:t>
      </w:r>
      <w:r w:rsidR="00F429ED" w:rsidRPr="006F5921">
        <w:rPr>
          <w:rFonts w:ascii="Arial" w:hAnsi="Arial" w:cs="Arial"/>
          <w:sz w:val="20"/>
          <w:szCs w:val="20"/>
        </w:rPr>
        <w:t>spośród wszystkich zgłoszeń jurorzy wybierają finałową piętnastkę</w:t>
      </w:r>
      <w:r w:rsidR="00F429ED">
        <w:rPr>
          <w:rFonts w:ascii="Arial" w:hAnsi="Arial" w:cs="Arial"/>
          <w:sz w:val="20"/>
          <w:szCs w:val="20"/>
        </w:rPr>
        <w:t>.</w:t>
      </w:r>
    </w:p>
    <w:p w:rsidR="006F5921" w:rsidRPr="006F5921" w:rsidRDefault="006F5921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069F" w:rsidRPr="006F5921" w:rsidRDefault="009673E2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>W drugim etapie</w:t>
      </w:r>
      <w:r w:rsidR="00F429ED">
        <w:rPr>
          <w:rFonts w:ascii="Arial" w:hAnsi="Arial" w:cs="Arial"/>
          <w:sz w:val="20"/>
          <w:szCs w:val="20"/>
        </w:rPr>
        <w:t xml:space="preserve"> (1</w:t>
      </w:r>
      <w:r w:rsidR="00F13095">
        <w:rPr>
          <w:rFonts w:ascii="Arial" w:hAnsi="Arial" w:cs="Arial"/>
          <w:sz w:val="20"/>
          <w:szCs w:val="20"/>
        </w:rPr>
        <w:t xml:space="preserve"> lipca – 31 sierpnia 2021</w:t>
      </w:r>
      <w:r w:rsidR="00F429ED">
        <w:rPr>
          <w:rFonts w:ascii="Arial" w:hAnsi="Arial" w:cs="Arial"/>
          <w:sz w:val="20"/>
          <w:szCs w:val="20"/>
        </w:rPr>
        <w:t>) lista piętnastu laureatów</w:t>
      </w:r>
      <w:r w:rsidRPr="006F5921">
        <w:rPr>
          <w:rFonts w:ascii="Arial" w:hAnsi="Arial" w:cs="Arial"/>
          <w:sz w:val="20"/>
          <w:szCs w:val="20"/>
        </w:rPr>
        <w:t xml:space="preserve"> </w:t>
      </w:r>
      <w:r w:rsidR="00F429ED">
        <w:rPr>
          <w:rFonts w:ascii="Arial" w:hAnsi="Arial" w:cs="Arial"/>
          <w:sz w:val="20"/>
          <w:szCs w:val="20"/>
        </w:rPr>
        <w:t xml:space="preserve">(po 5 z każdej kategorii) </w:t>
      </w:r>
      <w:r w:rsidRPr="006F5921">
        <w:rPr>
          <w:rFonts w:ascii="Arial" w:hAnsi="Arial" w:cs="Arial"/>
          <w:sz w:val="20"/>
          <w:szCs w:val="20"/>
        </w:rPr>
        <w:t>zosta</w:t>
      </w:r>
      <w:r w:rsidR="00F13095">
        <w:rPr>
          <w:rFonts w:ascii="Arial" w:hAnsi="Arial" w:cs="Arial"/>
          <w:sz w:val="20"/>
          <w:szCs w:val="20"/>
        </w:rPr>
        <w:t>nie</w:t>
      </w:r>
      <w:r w:rsidRPr="006F5921">
        <w:rPr>
          <w:rFonts w:ascii="Arial" w:hAnsi="Arial" w:cs="Arial"/>
          <w:sz w:val="20"/>
          <w:szCs w:val="20"/>
        </w:rPr>
        <w:t xml:space="preserve"> umieszczona na stronie internetow</w:t>
      </w:r>
      <w:r w:rsidR="00897D9B" w:rsidRPr="006F5921">
        <w:rPr>
          <w:rFonts w:ascii="Arial" w:hAnsi="Arial" w:cs="Arial"/>
          <w:sz w:val="20"/>
          <w:szCs w:val="20"/>
        </w:rPr>
        <w:t xml:space="preserve">ej </w:t>
      </w:r>
      <w:r w:rsidR="00B13225">
        <w:rPr>
          <w:rFonts w:ascii="Arial" w:hAnsi="Arial" w:cs="Arial"/>
          <w:sz w:val="20"/>
          <w:szCs w:val="20"/>
        </w:rPr>
        <w:t>P</w:t>
      </w:r>
      <w:r w:rsidR="00897D9B" w:rsidRPr="006F5921">
        <w:rPr>
          <w:rFonts w:ascii="Arial" w:hAnsi="Arial" w:cs="Arial"/>
          <w:sz w:val="20"/>
          <w:szCs w:val="20"/>
        </w:rPr>
        <w:t xml:space="preserve">lebiscytu </w:t>
      </w:r>
      <w:r w:rsidR="009E069F" w:rsidRPr="006F5921">
        <w:rPr>
          <w:rFonts w:ascii="Arial" w:hAnsi="Arial" w:cs="Arial"/>
          <w:sz w:val="20"/>
          <w:szCs w:val="20"/>
        </w:rPr>
        <w:t>i poprzez nią</w:t>
      </w:r>
      <w:r w:rsidR="00897D9B" w:rsidRPr="006F5921">
        <w:rPr>
          <w:rFonts w:ascii="Arial" w:hAnsi="Arial" w:cs="Arial"/>
          <w:sz w:val="20"/>
          <w:szCs w:val="20"/>
        </w:rPr>
        <w:t xml:space="preserve"> internauci wskazują swoje typy</w:t>
      </w:r>
      <w:r w:rsidR="00837303" w:rsidRPr="006F5921">
        <w:rPr>
          <w:rFonts w:ascii="Arial" w:hAnsi="Arial" w:cs="Arial"/>
          <w:sz w:val="20"/>
          <w:szCs w:val="20"/>
        </w:rPr>
        <w:t>.</w:t>
      </w:r>
      <w:r w:rsidR="00EF0781">
        <w:rPr>
          <w:rFonts w:ascii="Arial" w:hAnsi="Arial" w:cs="Arial"/>
          <w:sz w:val="20"/>
          <w:szCs w:val="20"/>
        </w:rPr>
        <w:t xml:space="preserve"> </w:t>
      </w:r>
      <w:r w:rsidR="00EF0781" w:rsidRPr="00E60D85">
        <w:rPr>
          <w:rStyle w:val="Pogrubienie"/>
          <w:rFonts w:ascii="Arial" w:hAnsi="Arial" w:cs="Arial"/>
          <w:sz w:val="20"/>
          <w:szCs w:val="20"/>
        </w:rPr>
        <w:t xml:space="preserve">To pierwszy taki </w:t>
      </w:r>
      <w:r w:rsidR="00EF0781">
        <w:rPr>
          <w:rStyle w:val="Pogrubienie"/>
          <w:rFonts w:ascii="Arial" w:hAnsi="Arial" w:cs="Arial"/>
          <w:sz w:val="20"/>
          <w:szCs w:val="20"/>
        </w:rPr>
        <w:t>p</w:t>
      </w:r>
      <w:r w:rsidR="00EF0781" w:rsidRPr="00E60D85">
        <w:rPr>
          <w:rStyle w:val="Pogrubienie"/>
          <w:rFonts w:ascii="Arial" w:hAnsi="Arial" w:cs="Arial"/>
          <w:sz w:val="20"/>
          <w:szCs w:val="20"/>
        </w:rPr>
        <w:t>lebiscyt w kraju, którego laureatów wyłaniają jurorzy oraz internauci.</w:t>
      </w:r>
    </w:p>
    <w:p w:rsidR="00837303" w:rsidRPr="00071CED" w:rsidRDefault="00837303" w:rsidP="006F592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71CED" w:rsidRDefault="001C46C4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Jak co roku Plebiscyt zakończy uroczysta Gala, </w:t>
      </w:r>
      <w:r w:rsidR="00120BC7">
        <w:rPr>
          <w:rFonts w:ascii="Arial" w:hAnsi="Arial" w:cs="Arial"/>
          <w:sz w:val="20"/>
          <w:szCs w:val="20"/>
        </w:rPr>
        <w:t>podczas której</w:t>
      </w:r>
      <w:r w:rsidRPr="006F5921">
        <w:rPr>
          <w:rFonts w:ascii="Arial" w:hAnsi="Arial" w:cs="Arial"/>
          <w:sz w:val="20"/>
          <w:szCs w:val="20"/>
        </w:rPr>
        <w:t xml:space="preserve"> nastąpi ogłoszenie wyników. </w:t>
      </w:r>
      <w:r w:rsidR="00F429ED">
        <w:rPr>
          <w:rFonts w:ascii="Arial" w:hAnsi="Arial" w:cs="Arial"/>
          <w:sz w:val="20"/>
          <w:szCs w:val="20"/>
        </w:rPr>
        <w:t>W trakcie</w:t>
      </w:r>
      <w:r w:rsidR="00897D9B" w:rsidRPr="006F5921">
        <w:rPr>
          <w:rFonts w:ascii="Arial" w:hAnsi="Arial" w:cs="Arial"/>
          <w:sz w:val="20"/>
          <w:szCs w:val="20"/>
        </w:rPr>
        <w:t xml:space="preserve"> gali prezentowane są krótkie </w:t>
      </w:r>
      <w:r w:rsidR="009E069F" w:rsidRPr="006F5921">
        <w:rPr>
          <w:rFonts w:ascii="Arial" w:hAnsi="Arial" w:cs="Arial"/>
          <w:sz w:val="20"/>
          <w:szCs w:val="20"/>
        </w:rPr>
        <w:t>film</w:t>
      </w:r>
      <w:r w:rsidR="0077423C" w:rsidRPr="006F5921">
        <w:rPr>
          <w:rFonts w:ascii="Arial" w:hAnsi="Arial" w:cs="Arial"/>
          <w:sz w:val="20"/>
          <w:szCs w:val="20"/>
        </w:rPr>
        <w:t>y</w:t>
      </w:r>
      <w:r w:rsidRPr="006F5921">
        <w:rPr>
          <w:rFonts w:ascii="Arial" w:hAnsi="Arial" w:cs="Arial"/>
          <w:sz w:val="20"/>
          <w:szCs w:val="20"/>
        </w:rPr>
        <w:t xml:space="preserve"> o każdym finałowym projekcie, a następnie ujawnione rezultaty głosowania i </w:t>
      </w:r>
      <w:r w:rsidR="009E069F" w:rsidRPr="006F5921">
        <w:rPr>
          <w:rFonts w:ascii="Arial" w:hAnsi="Arial" w:cs="Arial"/>
          <w:sz w:val="20"/>
          <w:szCs w:val="20"/>
        </w:rPr>
        <w:t>zwycięzc</w:t>
      </w:r>
      <w:r w:rsidRPr="006F5921">
        <w:rPr>
          <w:rFonts w:ascii="Arial" w:hAnsi="Arial" w:cs="Arial"/>
          <w:sz w:val="20"/>
          <w:szCs w:val="20"/>
        </w:rPr>
        <w:t>y</w:t>
      </w:r>
      <w:r w:rsidR="009E069F" w:rsidRPr="006F5921">
        <w:rPr>
          <w:rFonts w:ascii="Arial" w:hAnsi="Arial" w:cs="Arial"/>
          <w:sz w:val="20"/>
          <w:szCs w:val="20"/>
        </w:rPr>
        <w:t xml:space="preserve"> we wspomnianych</w:t>
      </w:r>
      <w:r w:rsidR="00175BDF" w:rsidRPr="006F5921">
        <w:rPr>
          <w:rFonts w:ascii="Arial" w:hAnsi="Arial" w:cs="Arial"/>
          <w:sz w:val="20"/>
          <w:szCs w:val="20"/>
        </w:rPr>
        <w:t xml:space="preserve"> wcześniej kategoriach</w:t>
      </w:r>
      <w:r w:rsidR="00897D9B" w:rsidRPr="006F5921">
        <w:rPr>
          <w:rFonts w:ascii="Arial" w:hAnsi="Arial" w:cs="Arial"/>
          <w:sz w:val="20"/>
          <w:szCs w:val="20"/>
        </w:rPr>
        <w:t>, a p</w:t>
      </w:r>
      <w:r w:rsidR="00175BDF" w:rsidRPr="006F5921">
        <w:rPr>
          <w:rFonts w:ascii="Arial" w:hAnsi="Arial" w:cs="Arial"/>
          <w:sz w:val="20"/>
          <w:szCs w:val="20"/>
        </w:rPr>
        <w:t>rzedstawiciele organizatorów wręczają</w:t>
      </w:r>
      <w:r w:rsidR="009E069F" w:rsidRPr="006F5921">
        <w:rPr>
          <w:rFonts w:ascii="Arial" w:hAnsi="Arial" w:cs="Arial"/>
          <w:sz w:val="20"/>
          <w:szCs w:val="20"/>
        </w:rPr>
        <w:t xml:space="preserve"> im efektowne rzeźby-statuetki</w:t>
      </w:r>
      <w:r w:rsidR="00175BDF" w:rsidRPr="006F5921">
        <w:rPr>
          <w:rFonts w:ascii="Arial" w:hAnsi="Arial" w:cs="Arial"/>
          <w:sz w:val="20"/>
          <w:szCs w:val="20"/>
        </w:rPr>
        <w:t xml:space="preserve"> projektu</w:t>
      </w:r>
      <w:r w:rsidR="009E069F" w:rsidRPr="006F5921">
        <w:rPr>
          <w:rFonts w:ascii="Arial" w:hAnsi="Arial" w:cs="Arial"/>
          <w:sz w:val="20"/>
          <w:szCs w:val="20"/>
        </w:rPr>
        <w:t xml:space="preserve"> krakowskiego artysty Macieja Zychowicza. Pozostała dwunastka otrzymuje dyplomy i nagrody książkowe.</w:t>
      </w:r>
      <w:r w:rsidR="007E54A9">
        <w:rPr>
          <w:rFonts w:ascii="Arial" w:hAnsi="Arial" w:cs="Arial"/>
          <w:sz w:val="20"/>
          <w:szCs w:val="20"/>
        </w:rPr>
        <w:t xml:space="preserve"> </w:t>
      </w:r>
    </w:p>
    <w:p w:rsidR="00120BC7" w:rsidRDefault="00547EF6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038850" cy="402791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tuetki f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879" cy="407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190" w:rsidRPr="00F446E3" w:rsidRDefault="009E069F" w:rsidP="007E54A9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Plebiscyt cieszy się prestiżem i zainteresowaniem mediów. </w:t>
      </w:r>
      <w:r w:rsidR="00837303" w:rsidRPr="006F5921">
        <w:rPr>
          <w:rFonts w:ascii="Arial" w:hAnsi="Arial" w:cs="Arial"/>
          <w:sz w:val="20"/>
          <w:szCs w:val="20"/>
        </w:rPr>
        <w:t xml:space="preserve">W poprzednich latach było </w:t>
      </w:r>
      <w:r w:rsidR="00897D9B" w:rsidRPr="006F5921">
        <w:rPr>
          <w:rFonts w:ascii="Arial" w:hAnsi="Arial" w:cs="Arial"/>
          <w:sz w:val="20"/>
          <w:szCs w:val="20"/>
        </w:rPr>
        <w:t>coraz więcej zgłoszeń z zagranic</w:t>
      </w:r>
      <w:r w:rsidR="00837303" w:rsidRPr="006F5921">
        <w:rPr>
          <w:rFonts w:ascii="Arial" w:hAnsi="Arial" w:cs="Arial"/>
          <w:sz w:val="20"/>
          <w:szCs w:val="20"/>
        </w:rPr>
        <w:t>zn</w:t>
      </w:r>
      <w:r w:rsidR="00897D9B" w:rsidRPr="006F5921">
        <w:rPr>
          <w:rFonts w:ascii="Arial" w:hAnsi="Arial" w:cs="Arial"/>
          <w:sz w:val="20"/>
          <w:szCs w:val="20"/>
        </w:rPr>
        <w:t>y</w:t>
      </w:r>
      <w:r w:rsidR="00837303" w:rsidRPr="006F5921">
        <w:rPr>
          <w:rFonts w:ascii="Arial" w:hAnsi="Arial" w:cs="Arial"/>
          <w:sz w:val="20"/>
          <w:szCs w:val="20"/>
        </w:rPr>
        <w:t xml:space="preserve">ch </w:t>
      </w:r>
      <w:r w:rsidR="00897D9B" w:rsidRPr="006F5921">
        <w:rPr>
          <w:rFonts w:ascii="Arial" w:hAnsi="Arial" w:cs="Arial"/>
          <w:sz w:val="20"/>
          <w:szCs w:val="20"/>
        </w:rPr>
        <w:t>ośrodków polonijnych</w:t>
      </w:r>
      <w:r w:rsidR="0077423C" w:rsidRPr="006F5921">
        <w:rPr>
          <w:rFonts w:ascii="Arial" w:hAnsi="Arial" w:cs="Arial"/>
          <w:sz w:val="20"/>
          <w:szCs w:val="20"/>
        </w:rPr>
        <w:t>, m.in. z Austrii, Belgii, Białorusi, Czech, Francji, Grecji, Holandii, Irlandii, Kanady, Litwy, Łotwy, Stanów Zjednoczonych, Szwecji, Ukrainy, Węgier i Wielkiej Brytanii</w:t>
      </w:r>
      <w:r w:rsidRPr="006F5921">
        <w:rPr>
          <w:rFonts w:ascii="Arial" w:hAnsi="Arial" w:cs="Arial"/>
          <w:sz w:val="20"/>
          <w:szCs w:val="20"/>
        </w:rPr>
        <w:t>.</w:t>
      </w:r>
      <w:r w:rsidR="00A32F84" w:rsidRPr="006F5921">
        <w:rPr>
          <w:rFonts w:ascii="Arial" w:hAnsi="Arial" w:cs="Arial"/>
          <w:sz w:val="20"/>
          <w:szCs w:val="20"/>
        </w:rPr>
        <w:t xml:space="preserve"> </w:t>
      </w:r>
      <w:r w:rsidR="00CD2190" w:rsidRPr="006F5921">
        <w:rPr>
          <w:rStyle w:val="Pogrubienie"/>
          <w:rFonts w:ascii="Arial" w:hAnsi="Arial" w:cs="Arial"/>
          <w:b w:val="0"/>
          <w:sz w:val="20"/>
          <w:szCs w:val="20"/>
        </w:rPr>
        <w:t xml:space="preserve">Plebiscyt angażuje wiele środowisk lokalnych, które chcą 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>wypromować organizowan</w:t>
      </w:r>
      <w:r w:rsidR="00175BDF" w:rsidRPr="00F446E3">
        <w:rPr>
          <w:rStyle w:val="Pogrubienie"/>
          <w:rFonts w:ascii="Arial" w:hAnsi="Arial" w:cs="Arial"/>
          <w:b w:val="0"/>
          <w:sz w:val="20"/>
          <w:szCs w:val="20"/>
        </w:rPr>
        <w:t>e przez siebie przedsięwzięcia.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CD2190" w:rsidRPr="00F446E3">
        <w:rPr>
          <w:rFonts w:ascii="Arial" w:hAnsi="Arial" w:cs="Arial"/>
          <w:sz w:val="20"/>
          <w:szCs w:val="20"/>
        </w:rPr>
        <w:t xml:space="preserve">Z roku na rok wzrasta liczba zgłaszanych projektów, które rywalizują o miano tego najważniejszego. Od początku istnienia </w:t>
      </w:r>
      <w:r w:rsidR="00412CAE" w:rsidRPr="00F446E3">
        <w:rPr>
          <w:rFonts w:ascii="Arial" w:hAnsi="Arial" w:cs="Arial"/>
          <w:sz w:val="20"/>
          <w:szCs w:val="20"/>
        </w:rPr>
        <w:t>P</w:t>
      </w:r>
      <w:r w:rsidR="00CD2190" w:rsidRPr="00F446E3">
        <w:rPr>
          <w:rFonts w:ascii="Arial" w:hAnsi="Arial" w:cs="Arial"/>
          <w:sz w:val="20"/>
          <w:szCs w:val="20"/>
        </w:rPr>
        <w:t xml:space="preserve">lebiscytu zgłoszono </w:t>
      </w:r>
      <w:r w:rsidR="0077423C" w:rsidRPr="00F446E3">
        <w:rPr>
          <w:rFonts w:ascii="Arial" w:hAnsi="Arial" w:cs="Arial"/>
          <w:sz w:val="20"/>
          <w:szCs w:val="20"/>
        </w:rPr>
        <w:t>ponad</w:t>
      </w:r>
      <w:r w:rsidR="00CD2190" w:rsidRPr="00F446E3">
        <w:rPr>
          <w:rFonts w:ascii="Arial" w:hAnsi="Arial" w:cs="Arial"/>
          <w:sz w:val="20"/>
          <w:szCs w:val="20"/>
        </w:rPr>
        <w:t xml:space="preserve"> 1000 przedsięwzięć, a w internetowym głosowaniu 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>wzięło</w:t>
      </w:r>
      <w:r w:rsidR="00A32F84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udział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łącznie </w:t>
      </w:r>
      <w:r w:rsidR="00D14D86" w:rsidRPr="00F446E3">
        <w:rPr>
          <w:rStyle w:val="Pogrubienie"/>
          <w:rFonts w:ascii="Arial" w:hAnsi="Arial" w:cs="Arial"/>
          <w:b w:val="0"/>
          <w:sz w:val="20"/>
          <w:szCs w:val="20"/>
        </w:rPr>
        <w:t>blisko</w:t>
      </w:r>
      <w:r w:rsidR="00CD2190"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 50 tys. internautów</w:t>
      </w:r>
      <w:r w:rsidRPr="00F446E3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F429ED" w:rsidRPr="00F446E3" w:rsidRDefault="00F429ED" w:rsidP="001A0144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sz w:val="20"/>
          <w:szCs w:val="20"/>
        </w:rPr>
        <w:t xml:space="preserve">Na kanale YouTube Muzeum Historii Polski dostępne są: </w:t>
      </w:r>
    </w:p>
    <w:p w:rsidR="00F65BC6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b/>
          <w:sz w:val="20"/>
          <w:szCs w:val="20"/>
        </w:rPr>
        <w:t>spot</w:t>
      </w:r>
      <w:r w:rsidRPr="00F446E3">
        <w:rPr>
          <w:rFonts w:ascii="Arial" w:eastAsia="@Arial Unicode MS" w:hAnsi="Arial" w:cs="Arial"/>
          <w:sz w:val="20"/>
          <w:szCs w:val="20"/>
        </w:rPr>
        <w:t xml:space="preserve"> zachęcający do zgłaszania projektó</w:t>
      </w:r>
      <w:r>
        <w:rPr>
          <w:rFonts w:ascii="Arial" w:eastAsia="@Arial Unicode MS" w:hAnsi="Arial" w:cs="Arial"/>
          <w:sz w:val="20"/>
          <w:szCs w:val="20"/>
        </w:rPr>
        <w:t xml:space="preserve">w link: </w:t>
      </w:r>
      <w:hyperlink r:id="rId11" w:history="1">
        <w:r w:rsidR="00F65BC6" w:rsidRPr="00ED2A64">
          <w:rPr>
            <w:rStyle w:val="Hipercze"/>
            <w:rFonts w:ascii="Arial" w:eastAsia="@Arial Unicode MS" w:hAnsi="Arial" w:cs="Arial"/>
            <w:sz w:val="20"/>
            <w:szCs w:val="20"/>
          </w:rPr>
          <w:t>https://www.youtube.com/watch?v=zDtEquqQ-v4</w:t>
        </w:r>
      </w:hyperlink>
    </w:p>
    <w:p w:rsidR="00F65BC6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  <w:r w:rsidRPr="00F446E3">
        <w:rPr>
          <w:rFonts w:ascii="Arial" w:eastAsia="@Arial Unicode MS" w:hAnsi="Arial" w:cs="Arial"/>
          <w:b/>
          <w:sz w:val="20"/>
          <w:szCs w:val="20"/>
        </w:rPr>
        <w:t>prezentacja laureatów</w:t>
      </w:r>
      <w:r w:rsidRPr="00F446E3">
        <w:rPr>
          <w:rFonts w:ascii="Arial" w:eastAsia="@Arial Unicode MS" w:hAnsi="Arial" w:cs="Arial"/>
          <w:sz w:val="20"/>
          <w:szCs w:val="20"/>
        </w:rPr>
        <w:t xml:space="preserve"> z poprzedniej edycji </w:t>
      </w:r>
      <w:r w:rsidR="00F65BC6">
        <w:rPr>
          <w:rFonts w:ascii="Arial" w:eastAsia="@Arial Unicode MS" w:hAnsi="Arial" w:cs="Arial"/>
          <w:sz w:val="20"/>
          <w:szCs w:val="20"/>
        </w:rPr>
        <w:t xml:space="preserve">link: </w:t>
      </w:r>
      <w:hyperlink r:id="rId12" w:history="1">
        <w:r w:rsidR="00F65BC6" w:rsidRPr="00ED2A64">
          <w:rPr>
            <w:rStyle w:val="Hipercze"/>
            <w:rFonts w:ascii="Arial" w:eastAsia="@Arial Unicode MS" w:hAnsi="Arial" w:cs="Arial"/>
            <w:sz w:val="20"/>
            <w:szCs w:val="20"/>
          </w:rPr>
          <w:t>https://www.youtube.com/watch?v=1rM8q2xHPmQ&amp;t=46s</w:t>
        </w:r>
      </w:hyperlink>
    </w:p>
    <w:p w:rsidR="00032E1B" w:rsidRPr="00F446E3" w:rsidRDefault="00032E1B" w:rsidP="00032E1B">
      <w:pPr>
        <w:widowControl w:val="0"/>
        <w:autoSpaceDE w:val="0"/>
        <w:autoSpaceDN w:val="0"/>
        <w:adjustRightInd w:val="0"/>
        <w:spacing w:line="360" w:lineRule="auto"/>
        <w:rPr>
          <w:rFonts w:ascii="Arial" w:eastAsia="@Arial Unicode MS" w:hAnsi="Arial" w:cs="Arial"/>
          <w:sz w:val="20"/>
          <w:szCs w:val="20"/>
        </w:rPr>
      </w:pPr>
    </w:p>
    <w:p w:rsidR="00550073" w:rsidRPr="00F13095" w:rsidRDefault="00550073" w:rsidP="006F5921">
      <w:pPr>
        <w:spacing w:line="360" w:lineRule="auto"/>
        <w:outlineLvl w:val="3"/>
        <w:rPr>
          <w:rFonts w:ascii="Arial" w:hAnsi="Arial" w:cs="Arial"/>
          <w:bCs/>
          <w:sz w:val="20"/>
          <w:szCs w:val="20"/>
          <w:u w:val="single"/>
        </w:rPr>
      </w:pPr>
    </w:p>
    <w:p w:rsidR="00F13095" w:rsidRDefault="006F5921" w:rsidP="00F13095">
      <w:pPr>
        <w:rPr>
          <w:rFonts w:ascii="Arial" w:hAnsi="Arial" w:cs="Arial"/>
          <w:b/>
          <w:sz w:val="20"/>
          <w:szCs w:val="20"/>
        </w:rPr>
      </w:pPr>
      <w:r w:rsidRPr="00F13095">
        <w:rPr>
          <w:rFonts w:ascii="Arial" w:hAnsi="Arial" w:cs="Arial"/>
          <w:b/>
          <w:bCs/>
          <w:sz w:val="20"/>
          <w:szCs w:val="20"/>
          <w:u w:val="single"/>
        </w:rPr>
        <w:t>Harmonogram:</w:t>
      </w:r>
      <w:r w:rsidR="00F13095" w:rsidRPr="00F13095">
        <w:rPr>
          <w:rFonts w:ascii="Arial" w:hAnsi="Arial" w:cs="Arial"/>
          <w:b/>
          <w:sz w:val="20"/>
          <w:szCs w:val="20"/>
        </w:rPr>
        <w:t xml:space="preserve"> </w:t>
      </w:r>
    </w:p>
    <w:p w:rsidR="00F13095" w:rsidRPr="00F13095" w:rsidRDefault="00F13095" w:rsidP="00F13095">
      <w:pPr>
        <w:rPr>
          <w:rFonts w:ascii="Arial" w:hAnsi="Arial" w:cs="Arial"/>
          <w:b/>
          <w:sz w:val="20"/>
          <w:szCs w:val="20"/>
        </w:rPr>
      </w:pPr>
    </w:p>
    <w:p w:rsidR="00F13095" w:rsidRPr="00F13095" w:rsidRDefault="00F13095" w:rsidP="00F13095">
      <w:p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I ETAP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Zgłaszanie projektów: 1 kwietnia – 31 maja 2021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Wybór jury – 15 czerwca 2021</w:t>
      </w:r>
    </w:p>
    <w:p w:rsidR="00F13095" w:rsidRPr="00F13095" w:rsidRDefault="00F13095" w:rsidP="00F13095">
      <w:p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II ETAP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Głosowanie internautów: 1 lipca – 31 sierpnia 2021</w:t>
      </w:r>
    </w:p>
    <w:p w:rsidR="00F13095" w:rsidRPr="00F13095" w:rsidRDefault="00F13095" w:rsidP="00F1309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13095">
        <w:rPr>
          <w:rFonts w:ascii="Arial" w:hAnsi="Arial" w:cs="Arial"/>
          <w:sz w:val="20"/>
          <w:szCs w:val="20"/>
        </w:rPr>
        <w:t>Ogłoszenie wyników – wrzesień 2021</w:t>
      </w:r>
    </w:p>
    <w:p w:rsidR="006F5921" w:rsidRPr="00120BC7" w:rsidRDefault="006F5921" w:rsidP="00F13095">
      <w:pPr>
        <w:spacing w:line="360" w:lineRule="auto"/>
        <w:outlineLvl w:val="3"/>
        <w:rPr>
          <w:rFonts w:ascii="Arial" w:eastAsia="@Arial Unicode MS" w:hAnsi="Arial" w:cs="Arial"/>
          <w:b/>
          <w:sz w:val="20"/>
          <w:szCs w:val="20"/>
          <w:u w:val="single"/>
        </w:rPr>
      </w:pPr>
    </w:p>
    <w:p w:rsidR="00CD2190" w:rsidRPr="00120BC7" w:rsidRDefault="007C369C" w:rsidP="006F59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@Arial Unicode MS" w:hAnsi="Arial" w:cs="Arial"/>
          <w:b/>
          <w:sz w:val="20"/>
          <w:szCs w:val="20"/>
        </w:rPr>
      </w:pPr>
      <w:r w:rsidRPr="00120BC7">
        <w:rPr>
          <w:rFonts w:ascii="Arial" w:eastAsia="@Arial Unicode MS" w:hAnsi="Arial" w:cs="Arial"/>
          <w:b/>
          <w:sz w:val="20"/>
          <w:szCs w:val="20"/>
          <w:u w:val="single"/>
        </w:rPr>
        <w:t>Laureaci poprzednich edycji</w:t>
      </w:r>
      <w:r w:rsidR="00120BC7" w:rsidRPr="00120BC7">
        <w:rPr>
          <w:rFonts w:ascii="Arial" w:eastAsia="@Arial Unicode MS" w:hAnsi="Arial" w:cs="Arial"/>
          <w:b/>
          <w:sz w:val="20"/>
          <w:szCs w:val="20"/>
          <w:u w:val="single"/>
        </w:rPr>
        <w:t>:</w:t>
      </w:r>
    </w:p>
    <w:p w:rsidR="00550E08" w:rsidRDefault="00550E08" w:rsidP="00B208B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2019 </w:t>
      </w:r>
      <w:r w:rsidRPr="00550E08">
        <w:rPr>
          <w:rFonts w:ascii="Arial" w:hAnsi="Arial" w:cs="Arial"/>
          <w:sz w:val="20"/>
          <w:szCs w:val="20"/>
        </w:rPr>
        <w:t>– W</w:t>
      </w:r>
      <w:r w:rsidRPr="00550E08">
        <w:rPr>
          <w:rFonts w:ascii="Arial" w:hAnsi="Arial" w:cs="Arial"/>
          <w:color w:val="000000"/>
          <w:sz w:val="20"/>
          <w:szCs w:val="20"/>
          <w:shd w:val="clear" w:color="auto" w:fill="FFFFFF"/>
        </w:rPr>
        <w:t>ydarzenie „Obchody 100 - lecia I Powstania Śląskiego”, wystawa „Ochotnik. Witold Pilecki i jego misja w Auschwitz”, a także edukacyjna strona internetowa „Powstańcy Śląscy”.</w:t>
      </w:r>
    </w:p>
    <w:p w:rsidR="00B208B4" w:rsidRDefault="00B208B4" w:rsidP="00B208B4">
      <w:pPr>
        <w:suppressAutoHyphens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2018 </w:t>
      </w:r>
      <w:r w:rsidRPr="006F59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 </w:t>
      </w:r>
      <w:r w:rsidRPr="00B208B4">
        <w:rPr>
          <w:rFonts w:ascii="Arial" w:hAnsi="Arial" w:cs="Arial"/>
          <w:sz w:val="20"/>
          <w:szCs w:val="20"/>
        </w:rPr>
        <w:t>wystawa „Karol Śliwka. Polskie Projekty Polscy Projektanci”</w:t>
      </w:r>
      <w:r w:rsidR="009D0CE6">
        <w:rPr>
          <w:rFonts w:ascii="Arial" w:hAnsi="Arial" w:cs="Arial"/>
          <w:sz w:val="20"/>
          <w:szCs w:val="20"/>
        </w:rPr>
        <w:t xml:space="preserve"> (kategoria „Wystawa”)</w:t>
      </w:r>
      <w:r w:rsidRPr="00B208B4">
        <w:rPr>
          <w:rFonts w:ascii="Arial" w:hAnsi="Arial" w:cs="Arial"/>
          <w:sz w:val="20"/>
          <w:szCs w:val="20"/>
        </w:rPr>
        <w:t>, „Festiwal Dziedzictwa Kresów”</w:t>
      </w:r>
      <w:r w:rsidR="009D0CE6">
        <w:rPr>
          <w:rFonts w:ascii="Arial" w:hAnsi="Arial" w:cs="Arial"/>
          <w:sz w:val="20"/>
          <w:szCs w:val="20"/>
        </w:rPr>
        <w:t xml:space="preserve"> (kategoria „Wydarzenie”) </w:t>
      </w:r>
      <w:r w:rsidRPr="00B208B4">
        <w:rPr>
          <w:rFonts w:ascii="Arial" w:hAnsi="Arial" w:cs="Arial"/>
          <w:sz w:val="20"/>
          <w:szCs w:val="20"/>
        </w:rPr>
        <w:t>oraz „Rodzinna publikacja edukacyjna „Książka otwarta na świat</w:t>
      </w:r>
      <w:r w:rsidR="009D0CE6">
        <w:rPr>
          <w:rFonts w:ascii="Arial" w:hAnsi="Arial" w:cs="Arial"/>
          <w:sz w:val="20"/>
          <w:szCs w:val="20"/>
        </w:rPr>
        <w:t>” (kategoria „Edukacja i multimedia”).</w:t>
      </w:r>
    </w:p>
    <w:p w:rsidR="00897D9B" w:rsidRPr="006F5921" w:rsidRDefault="00897D9B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2017 – </w:t>
      </w:r>
      <w:r w:rsidRPr="006F5921">
        <w:rPr>
          <w:rFonts w:ascii="Arial" w:eastAsia="Arial" w:hAnsi="Arial" w:cs="Arial"/>
          <w:bCs/>
          <w:sz w:val="20"/>
          <w:szCs w:val="20"/>
        </w:rPr>
        <w:t>Wystawa „Pogromcy Enigmy” (</w:t>
      </w:r>
      <w:r w:rsidRPr="006F5921">
        <w:rPr>
          <w:rFonts w:ascii="Arial" w:hAnsi="Arial" w:cs="Arial"/>
          <w:bCs/>
          <w:sz w:val="20"/>
          <w:szCs w:val="20"/>
        </w:rPr>
        <w:t xml:space="preserve">kategoria „Wystawa”), </w:t>
      </w:r>
      <w:bookmarkStart w:id="1" w:name="_Toc1"/>
      <w:proofErr w:type="spellStart"/>
      <w:r w:rsidRPr="006F5921">
        <w:rPr>
          <w:rFonts w:ascii="Arial" w:hAnsi="Arial" w:cs="Arial"/>
          <w:bCs/>
          <w:sz w:val="20"/>
          <w:szCs w:val="20"/>
        </w:rPr>
        <w:t>BohaterON</w:t>
      </w:r>
      <w:proofErr w:type="spellEnd"/>
      <w:r w:rsidRPr="006F5921">
        <w:rPr>
          <w:rFonts w:ascii="Arial" w:hAnsi="Arial" w:cs="Arial"/>
          <w:bCs/>
          <w:sz w:val="20"/>
          <w:szCs w:val="20"/>
        </w:rPr>
        <w:t xml:space="preserve"> – włącz historię!</w:t>
      </w:r>
      <w:bookmarkEnd w:id="1"/>
      <w:r w:rsidRPr="006F5921">
        <w:rPr>
          <w:rFonts w:ascii="Arial" w:hAnsi="Arial" w:cs="Arial"/>
          <w:sz w:val="20"/>
          <w:szCs w:val="20"/>
        </w:rPr>
        <w:t xml:space="preserve"> (kategoria „Wydarzenie”), </w:t>
      </w:r>
      <w:r w:rsidRPr="006F5921">
        <w:rPr>
          <w:rFonts w:ascii="Arial" w:hAnsi="Arial" w:cs="Arial"/>
          <w:bCs/>
          <w:sz w:val="20"/>
          <w:szCs w:val="20"/>
        </w:rPr>
        <w:t xml:space="preserve">Akcja edukacyjna „Światełko dla Czerwca'56” </w:t>
      </w:r>
      <w:r w:rsidRPr="006F5921">
        <w:rPr>
          <w:rFonts w:ascii="Arial" w:hAnsi="Arial" w:cs="Arial"/>
          <w:sz w:val="20"/>
          <w:szCs w:val="20"/>
        </w:rPr>
        <w:t>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lastRenderedPageBreak/>
        <w:t xml:space="preserve">2016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czasowa „Szkło, metal, detal. Architektura Gdyni w szczegółach” (kategoria „Wystawa”), obchody 40. rocznicy Radomskiego Protestu Robotniczego Czerwiec '76 (kategoria „Wydarzenie”), Filmowa Encyklopedia Powstań Śląskich (kategoria „Edukacja i multimedia”)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2015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stała Muzeum Katyńskiego (kategoria „Wystawa”), rekonstrukcja historyczna „Obława Augustowska. Lipiec 1945” (kategoria </w:t>
      </w:r>
      <w:r w:rsidRPr="006F5921">
        <w:rPr>
          <w:rFonts w:ascii="Arial" w:hAnsi="Arial" w:cs="Arial"/>
          <w:bCs/>
          <w:sz w:val="20"/>
          <w:szCs w:val="20"/>
        </w:rPr>
        <w:t>„Wydarzenie”)</w:t>
      </w:r>
      <w:r w:rsidRPr="006F5921">
        <w:rPr>
          <w:rFonts w:ascii="Arial" w:hAnsi="Arial" w:cs="Arial"/>
          <w:sz w:val="20"/>
          <w:szCs w:val="20"/>
        </w:rPr>
        <w:t>, społeczna akcja „Chwalimy się Powstaniem” 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2014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wystawa czasowa „Krakowscy Wyklęci” (kategoria „Wystawa”), otwarcie Muzeum Powstań Śląskich w Świętochłowicach (kategoria </w:t>
      </w:r>
      <w:r w:rsidRPr="006F5921">
        <w:rPr>
          <w:rFonts w:ascii="Arial" w:hAnsi="Arial" w:cs="Arial"/>
          <w:bCs/>
          <w:sz w:val="20"/>
          <w:szCs w:val="20"/>
        </w:rPr>
        <w:t xml:space="preserve">„Wydarzenie”), </w:t>
      </w:r>
      <w:r w:rsidRPr="006F5921">
        <w:rPr>
          <w:rFonts w:ascii="Arial" w:hAnsi="Arial" w:cs="Arial"/>
          <w:sz w:val="20"/>
          <w:szCs w:val="20"/>
        </w:rPr>
        <w:t>„Projekt: Pilecki” (kategoria „Edukacja i multimedia”)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2013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projekt edukacyjny dla dzieci i dorosłych „Magia ogrodów”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2012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projekt edukacyjny towarzyszący musicalowi „Korczak”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2011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="00175BDF" w:rsidRPr="006F5921">
        <w:rPr>
          <w:rFonts w:ascii="Arial" w:hAnsi="Arial" w:cs="Arial"/>
          <w:sz w:val="20"/>
          <w:szCs w:val="20"/>
        </w:rPr>
        <w:t xml:space="preserve"> uroczystość pochówku</w:t>
      </w:r>
      <w:r w:rsidRPr="006F5921">
        <w:rPr>
          <w:rFonts w:ascii="Arial" w:hAnsi="Arial" w:cs="Arial"/>
          <w:sz w:val="20"/>
          <w:szCs w:val="20"/>
        </w:rPr>
        <w:t xml:space="preserve"> kpt. Władysława </w:t>
      </w:r>
      <w:proofErr w:type="spellStart"/>
      <w:r w:rsidRPr="006F5921">
        <w:rPr>
          <w:rFonts w:ascii="Arial" w:hAnsi="Arial" w:cs="Arial"/>
          <w:sz w:val="20"/>
          <w:szCs w:val="20"/>
        </w:rPr>
        <w:t>Raginisa</w:t>
      </w:r>
      <w:proofErr w:type="spellEnd"/>
      <w:r w:rsidRPr="006F5921">
        <w:rPr>
          <w:rFonts w:ascii="Arial" w:hAnsi="Arial" w:cs="Arial"/>
          <w:sz w:val="20"/>
          <w:szCs w:val="20"/>
        </w:rPr>
        <w:t xml:space="preserve"> i por. Stanisława Brykalskiego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2010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otwarcie podziemi Rynku Głównego w Krakowie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2009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V rekonstrukcja bitwy warszawskiej w Ossowie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2008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</w:t>
      </w:r>
      <w:r w:rsidR="00175BDF" w:rsidRPr="006F5921">
        <w:rPr>
          <w:rFonts w:ascii="Arial" w:hAnsi="Arial" w:cs="Arial"/>
          <w:sz w:val="20"/>
          <w:szCs w:val="20"/>
        </w:rPr>
        <w:t>uroczystość ekshumacji</w:t>
      </w:r>
      <w:r w:rsidRPr="006F5921">
        <w:rPr>
          <w:rFonts w:ascii="Arial" w:hAnsi="Arial" w:cs="Arial"/>
          <w:sz w:val="20"/>
          <w:szCs w:val="20"/>
        </w:rPr>
        <w:t xml:space="preserve"> zwłok gen. Władysława Sikorskiego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921">
        <w:rPr>
          <w:rFonts w:ascii="Arial" w:hAnsi="Arial" w:cs="Arial"/>
          <w:sz w:val="20"/>
          <w:szCs w:val="20"/>
        </w:rPr>
        <w:t xml:space="preserve">2007 </w:t>
      </w:r>
      <w:r w:rsidRPr="006F5921">
        <w:rPr>
          <w:rFonts w:ascii="Arial" w:hAnsi="Arial" w:cs="Arial"/>
          <w:bCs/>
          <w:sz w:val="20"/>
          <w:szCs w:val="20"/>
        </w:rPr>
        <w:t>–</w:t>
      </w:r>
      <w:r w:rsidRPr="006F5921">
        <w:rPr>
          <w:rFonts w:ascii="Arial" w:hAnsi="Arial" w:cs="Arial"/>
          <w:sz w:val="20"/>
          <w:szCs w:val="20"/>
        </w:rPr>
        <w:t xml:space="preserve"> uruchomienie TVP Historia </w:t>
      </w:r>
    </w:p>
    <w:p w:rsidR="00CD2190" w:rsidRPr="006F5921" w:rsidRDefault="00CD2190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D2190" w:rsidRDefault="00CD2190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921">
        <w:rPr>
          <w:rFonts w:ascii="Arial" w:hAnsi="Arial" w:cs="Arial"/>
          <w:b/>
          <w:sz w:val="20"/>
          <w:szCs w:val="20"/>
        </w:rPr>
        <w:t xml:space="preserve">Plebiscyt został objęty Honorowym Patronatem </w:t>
      </w:r>
      <w:r w:rsidR="003116F5">
        <w:rPr>
          <w:rFonts w:ascii="Arial" w:hAnsi="Arial" w:cs="Arial"/>
          <w:b/>
          <w:sz w:val="20"/>
          <w:szCs w:val="20"/>
        </w:rPr>
        <w:t>Wiceprezesa Rady Ministrów, M</w:t>
      </w:r>
      <w:r w:rsidRPr="006F5921">
        <w:rPr>
          <w:rFonts w:ascii="Arial" w:hAnsi="Arial" w:cs="Arial"/>
          <w:b/>
          <w:sz w:val="20"/>
          <w:szCs w:val="20"/>
        </w:rPr>
        <w:t xml:space="preserve">inistra </w:t>
      </w:r>
      <w:r w:rsidR="003116F5">
        <w:rPr>
          <w:rFonts w:ascii="Arial" w:hAnsi="Arial" w:cs="Arial"/>
          <w:b/>
          <w:sz w:val="20"/>
          <w:szCs w:val="20"/>
        </w:rPr>
        <w:t>K</w:t>
      </w:r>
      <w:r w:rsidRPr="006F5921">
        <w:rPr>
          <w:rFonts w:ascii="Arial" w:hAnsi="Arial" w:cs="Arial"/>
          <w:b/>
          <w:sz w:val="20"/>
          <w:szCs w:val="20"/>
        </w:rPr>
        <w:t>ultury</w:t>
      </w:r>
      <w:r w:rsidR="00F13095">
        <w:rPr>
          <w:rFonts w:ascii="Arial" w:hAnsi="Arial" w:cs="Arial"/>
          <w:b/>
          <w:sz w:val="20"/>
          <w:szCs w:val="20"/>
        </w:rPr>
        <w:t xml:space="preserve">, </w:t>
      </w:r>
      <w:r w:rsidR="003116F5">
        <w:rPr>
          <w:rFonts w:ascii="Arial" w:hAnsi="Arial" w:cs="Arial"/>
          <w:b/>
          <w:sz w:val="20"/>
          <w:szCs w:val="20"/>
        </w:rPr>
        <w:t>D</w:t>
      </w:r>
      <w:r w:rsidRPr="006F5921">
        <w:rPr>
          <w:rFonts w:ascii="Arial" w:hAnsi="Arial" w:cs="Arial"/>
          <w:b/>
          <w:sz w:val="20"/>
          <w:szCs w:val="20"/>
        </w:rPr>
        <w:t xml:space="preserve">ziedzictwa </w:t>
      </w:r>
      <w:r w:rsidR="003116F5">
        <w:rPr>
          <w:rFonts w:ascii="Arial" w:hAnsi="Arial" w:cs="Arial"/>
          <w:b/>
          <w:sz w:val="20"/>
          <w:szCs w:val="20"/>
        </w:rPr>
        <w:t>N</w:t>
      </w:r>
      <w:r w:rsidRPr="006F5921">
        <w:rPr>
          <w:rFonts w:ascii="Arial" w:hAnsi="Arial" w:cs="Arial"/>
          <w:b/>
          <w:sz w:val="20"/>
          <w:szCs w:val="20"/>
        </w:rPr>
        <w:t>arodowego</w:t>
      </w:r>
      <w:r w:rsidR="00F13095">
        <w:rPr>
          <w:rFonts w:ascii="Arial" w:hAnsi="Arial" w:cs="Arial"/>
          <w:b/>
          <w:sz w:val="20"/>
          <w:szCs w:val="20"/>
        </w:rPr>
        <w:t xml:space="preserve"> i </w:t>
      </w:r>
      <w:r w:rsidR="003116F5">
        <w:rPr>
          <w:rFonts w:ascii="Arial" w:hAnsi="Arial" w:cs="Arial"/>
          <w:b/>
          <w:sz w:val="20"/>
          <w:szCs w:val="20"/>
        </w:rPr>
        <w:t>S</w:t>
      </w:r>
      <w:r w:rsidR="00F13095">
        <w:rPr>
          <w:rFonts w:ascii="Arial" w:hAnsi="Arial" w:cs="Arial"/>
          <w:b/>
          <w:sz w:val="20"/>
          <w:szCs w:val="20"/>
        </w:rPr>
        <w:t>portu, prof. dr. hab. Piotra Glińskiego</w:t>
      </w:r>
      <w:r w:rsidRPr="006F5921">
        <w:rPr>
          <w:rFonts w:ascii="Arial" w:hAnsi="Arial" w:cs="Arial"/>
          <w:b/>
          <w:sz w:val="20"/>
          <w:szCs w:val="20"/>
        </w:rPr>
        <w:t>.</w:t>
      </w:r>
    </w:p>
    <w:p w:rsidR="007E54A9" w:rsidRDefault="007E54A9" w:rsidP="006F592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54A9" w:rsidRDefault="007E54A9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Organizator: </w:t>
      </w:r>
      <w:r w:rsidRPr="007E54A9">
        <w:rPr>
          <w:rFonts w:ascii="Arial" w:hAnsi="Arial" w:cs="Arial"/>
          <w:sz w:val="20"/>
          <w:szCs w:val="20"/>
        </w:rPr>
        <w:t>Muzeum Historii Polski w Warszawie (</w:t>
      </w:r>
      <w:hyperlink r:id="rId13" w:history="1">
        <w:r w:rsidRPr="00AB6311">
          <w:rPr>
            <w:rStyle w:val="Hipercze"/>
            <w:rFonts w:ascii="Arial" w:hAnsi="Arial" w:cs="Arial"/>
            <w:sz w:val="20"/>
            <w:szCs w:val="20"/>
          </w:rPr>
          <w:t>www.whr.muzhp.pl</w:t>
        </w:r>
      </w:hyperlink>
      <w:r w:rsidRPr="007E54A9">
        <w:rPr>
          <w:rFonts w:ascii="Arial" w:hAnsi="Arial" w:cs="Arial"/>
          <w:sz w:val="20"/>
          <w:szCs w:val="20"/>
        </w:rPr>
        <w:t>)</w:t>
      </w:r>
    </w:p>
    <w:p w:rsidR="007E54A9" w:rsidRDefault="007E54A9" w:rsidP="006F59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54A9">
        <w:rPr>
          <w:rFonts w:ascii="Arial" w:hAnsi="Arial" w:cs="Arial"/>
          <w:b/>
          <w:sz w:val="20"/>
          <w:szCs w:val="20"/>
        </w:rPr>
        <w:t>Partner</w:t>
      </w:r>
      <w:r>
        <w:rPr>
          <w:rFonts w:ascii="Arial" w:hAnsi="Arial" w:cs="Arial"/>
          <w:sz w:val="20"/>
          <w:szCs w:val="20"/>
        </w:rPr>
        <w:t>: historia.org.pl</w:t>
      </w:r>
    </w:p>
    <w:p w:rsidR="003236A4" w:rsidRDefault="00CD2190" w:rsidP="006F592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F5921">
        <w:rPr>
          <w:rFonts w:ascii="Arial" w:hAnsi="Arial" w:cs="Arial"/>
          <w:b/>
          <w:bCs/>
          <w:sz w:val="20"/>
          <w:szCs w:val="20"/>
        </w:rPr>
        <w:t>Patroni medialni</w:t>
      </w:r>
      <w:r w:rsidRPr="006F5921">
        <w:rPr>
          <w:rFonts w:ascii="Arial" w:hAnsi="Arial" w:cs="Arial"/>
          <w:bCs/>
          <w:sz w:val="20"/>
          <w:szCs w:val="20"/>
        </w:rPr>
        <w:t xml:space="preserve">: Polskie Radio, </w:t>
      </w:r>
      <w:r w:rsidRPr="006F5921">
        <w:rPr>
          <w:rFonts w:ascii="Arial" w:hAnsi="Arial" w:cs="Arial"/>
          <w:sz w:val="20"/>
          <w:szCs w:val="20"/>
        </w:rPr>
        <w:t xml:space="preserve">Polska Agencja Prasowa, </w:t>
      </w:r>
      <w:r w:rsidR="00C91255">
        <w:rPr>
          <w:rFonts w:ascii="Arial" w:hAnsi="Arial" w:cs="Arial"/>
          <w:sz w:val="20"/>
          <w:szCs w:val="20"/>
        </w:rPr>
        <w:t xml:space="preserve">TVP, </w:t>
      </w:r>
      <w:r w:rsidRPr="006F5921">
        <w:rPr>
          <w:rFonts w:ascii="Arial" w:hAnsi="Arial" w:cs="Arial"/>
          <w:sz w:val="20"/>
          <w:szCs w:val="20"/>
        </w:rPr>
        <w:t>dzieje.pl,</w:t>
      </w:r>
      <w:r w:rsidR="00714C55" w:rsidRPr="006F5921">
        <w:rPr>
          <w:rFonts w:ascii="Arial" w:hAnsi="Arial" w:cs="Arial"/>
          <w:bCs/>
          <w:sz w:val="20"/>
          <w:szCs w:val="20"/>
        </w:rPr>
        <w:t xml:space="preserve"> </w:t>
      </w:r>
      <w:r w:rsidR="00484CEB">
        <w:rPr>
          <w:rFonts w:ascii="Arial" w:hAnsi="Arial" w:cs="Arial"/>
          <w:bCs/>
          <w:sz w:val="20"/>
          <w:szCs w:val="20"/>
        </w:rPr>
        <w:t xml:space="preserve">Polska Press Grupa, </w:t>
      </w:r>
      <w:r w:rsidR="00714C55" w:rsidRPr="006F5921">
        <w:rPr>
          <w:rFonts w:ascii="Arial" w:hAnsi="Arial" w:cs="Arial"/>
          <w:bCs/>
          <w:sz w:val="20"/>
          <w:szCs w:val="20"/>
        </w:rPr>
        <w:t xml:space="preserve"> Sieci, </w:t>
      </w:r>
      <w:proofErr w:type="spellStart"/>
      <w:r w:rsidR="00714C55" w:rsidRPr="006F5921">
        <w:rPr>
          <w:rFonts w:ascii="Arial" w:hAnsi="Arial" w:cs="Arial"/>
          <w:bCs/>
          <w:sz w:val="20"/>
          <w:szCs w:val="20"/>
        </w:rPr>
        <w:t>wSieci</w:t>
      </w:r>
      <w:proofErr w:type="spellEnd"/>
      <w:r w:rsidR="00714C55" w:rsidRPr="006F5921">
        <w:rPr>
          <w:rFonts w:ascii="Arial" w:hAnsi="Arial" w:cs="Arial"/>
          <w:bCs/>
          <w:sz w:val="20"/>
          <w:szCs w:val="20"/>
        </w:rPr>
        <w:t xml:space="preserve"> Historii</w:t>
      </w:r>
      <w:r w:rsidR="00484CEB">
        <w:rPr>
          <w:rFonts w:ascii="Arial" w:hAnsi="Arial" w:cs="Arial"/>
          <w:bCs/>
          <w:sz w:val="20"/>
          <w:szCs w:val="20"/>
        </w:rPr>
        <w:t>, Gość Niedzielny</w:t>
      </w:r>
      <w:r w:rsidR="00714C55" w:rsidRPr="006F5921">
        <w:rPr>
          <w:rFonts w:ascii="Arial" w:hAnsi="Arial" w:cs="Arial"/>
          <w:bCs/>
          <w:sz w:val="20"/>
          <w:szCs w:val="20"/>
        </w:rPr>
        <w:t>.</w:t>
      </w:r>
    </w:p>
    <w:p w:rsidR="00E60D85" w:rsidRDefault="00700AAC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Autorem tegorocznego plakatu jest Ryszard Kajzer </w:t>
      </w:r>
      <w:hyperlink r:id="rId14" w:history="1">
        <w:r w:rsidRPr="00700AAC">
          <w:rPr>
            <w:rStyle w:val="Hipercze"/>
            <w:rFonts w:ascii="Arial" w:hAnsi="Arial" w:cs="Arial"/>
            <w:b/>
            <w:sz w:val="20"/>
            <w:szCs w:val="20"/>
          </w:rPr>
          <w:t>Zerkaj Studio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E60D85" w:rsidRDefault="00E60D85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60D85" w:rsidRPr="00C64D30" w:rsidRDefault="00E60D85" w:rsidP="00E60D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D30">
        <w:rPr>
          <w:rFonts w:ascii="Arial" w:hAnsi="Arial" w:cs="Arial"/>
          <w:b/>
          <w:sz w:val="20"/>
          <w:szCs w:val="20"/>
        </w:rPr>
        <w:t>Kontakt</w:t>
      </w:r>
      <w:r w:rsidR="00430B9A">
        <w:rPr>
          <w:rFonts w:ascii="Arial" w:hAnsi="Arial" w:cs="Arial"/>
          <w:b/>
          <w:sz w:val="20"/>
          <w:szCs w:val="20"/>
        </w:rPr>
        <w:t>:</w:t>
      </w:r>
    </w:p>
    <w:p w:rsidR="00E60D85" w:rsidRPr="00C64D30" w:rsidRDefault="00E60D85" w:rsidP="00E60D85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Marek Stremecki </w:t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="00430B9A">
        <w:rPr>
          <w:rFonts w:ascii="Arial" w:hAnsi="Arial" w:cs="Arial"/>
          <w:sz w:val="20"/>
          <w:szCs w:val="20"/>
        </w:rPr>
        <w:t>Elżbieta Lichocka</w:t>
      </w:r>
    </w:p>
    <w:p w:rsidR="00430B9A" w:rsidRDefault="00E60D85" w:rsidP="00E60D85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Rzecznik Prasowy </w:t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ab/>
      </w:r>
      <w:r w:rsidR="00430B9A">
        <w:rPr>
          <w:rFonts w:ascii="Arial" w:hAnsi="Arial" w:cs="Arial"/>
          <w:sz w:val="20"/>
          <w:szCs w:val="20"/>
        </w:rPr>
        <w:t xml:space="preserve">Koordynator Plebiscytu </w:t>
      </w:r>
      <w:r w:rsidR="00484CEB">
        <w:rPr>
          <w:rFonts w:ascii="Arial" w:hAnsi="Arial" w:cs="Arial"/>
          <w:sz w:val="20"/>
          <w:szCs w:val="20"/>
        </w:rPr>
        <w:t>WHR</w:t>
      </w:r>
    </w:p>
    <w:p w:rsidR="00430B9A" w:rsidRDefault="00430B9A" w:rsidP="00430B9A">
      <w:pPr>
        <w:jc w:val="both"/>
        <w:rPr>
          <w:rFonts w:ascii="Arial" w:hAnsi="Arial" w:cs="Arial"/>
          <w:sz w:val="20"/>
          <w:szCs w:val="20"/>
        </w:rPr>
      </w:pPr>
      <w:r w:rsidRPr="00C64D30">
        <w:rPr>
          <w:rFonts w:ascii="Arial" w:hAnsi="Arial" w:cs="Arial"/>
          <w:sz w:val="20"/>
          <w:szCs w:val="20"/>
        </w:rPr>
        <w:t xml:space="preserve">Muzeum Historii Polski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4D30">
        <w:rPr>
          <w:rFonts w:ascii="Arial" w:hAnsi="Arial" w:cs="Arial"/>
          <w:sz w:val="20"/>
          <w:szCs w:val="20"/>
        </w:rPr>
        <w:t>Muzeum Historii Polski</w:t>
      </w:r>
    </w:p>
    <w:p w:rsidR="00E60D85" w:rsidRPr="00430B9A" w:rsidRDefault="00E60D85" w:rsidP="00E60D8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64D30">
        <w:rPr>
          <w:rFonts w:ascii="Arial" w:hAnsi="Arial" w:cs="Arial"/>
          <w:sz w:val="20"/>
          <w:szCs w:val="20"/>
          <w:lang w:val="de-DE"/>
        </w:rPr>
        <w:t>tel. 22 211 90 11, 601 177 901</w:t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="00430B9A">
        <w:rPr>
          <w:rFonts w:ascii="Arial" w:hAnsi="Arial" w:cs="Arial"/>
          <w:sz w:val="20"/>
          <w:szCs w:val="20"/>
          <w:lang w:val="de-DE"/>
        </w:rPr>
        <w:tab/>
      </w:r>
      <w:r w:rsidR="00430B9A">
        <w:rPr>
          <w:rFonts w:ascii="Arial" w:hAnsi="Arial" w:cs="Arial"/>
          <w:sz w:val="20"/>
          <w:szCs w:val="20"/>
          <w:lang w:val="de-DE"/>
        </w:rPr>
        <w:tab/>
      </w:r>
      <w:r w:rsidR="00430B9A" w:rsidRPr="00430B9A">
        <w:rPr>
          <w:rFonts w:ascii="Arial" w:hAnsi="Arial" w:cs="Arial"/>
          <w:sz w:val="20"/>
          <w:szCs w:val="20"/>
          <w:lang w:val="en-GB"/>
        </w:rPr>
        <w:t xml:space="preserve">tel. 22 211 90 13, </w:t>
      </w:r>
      <w:proofErr w:type="spellStart"/>
      <w:r w:rsidR="00430B9A" w:rsidRPr="00430B9A">
        <w:rPr>
          <w:rFonts w:ascii="Arial" w:hAnsi="Arial" w:cs="Arial"/>
          <w:sz w:val="20"/>
          <w:szCs w:val="20"/>
          <w:lang w:val="en-GB"/>
        </w:rPr>
        <w:t>kom</w:t>
      </w:r>
      <w:proofErr w:type="spellEnd"/>
      <w:r w:rsidR="00430B9A" w:rsidRPr="00430B9A">
        <w:rPr>
          <w:rFonts w:ascii="Arial" w:hAnsi="Arial" w:cs="Arial"/>
          <w:sz w:val="20"/>
          <w:szCs w:val="20"/>
          <w:lang w:val="en-GB"/>
        </w:rPr>
        <w:t>. 600</w:t>
      </w:r>
      <w:r w:rsidR="00484CEB">
        <w:rPr>
          <w:rFonts w:ascii="Arial" w:hAnsi="Arial" w:cs="Arial"/>
          <w:sz w:val="20"/>
          <w:szCs w:val="20"/>
          <w:lang w:val="en-GB"/>
        </w:rPr>
        <w:t> </w:t>
      </w:r>
      <w:r w:rsidR="00430B9A" w:rsidRPr="00430B9A">
        <w:rPr>
          <w:rFonts w:ascii="Arial" w:hAnsi="Arial" w:cs="Arial"/>
          <w:sz w:val="20"/>
          <w:szCs w:val="20"/>
          <w:lang w:val="en-GB"/>
        </w:rPr>
        <w:t>525</w:t>
      </w:r>
      <w:r w:rsidR="00484CEB">
        <w:rPr>
          <w:rFonts w:ascii="Arial" w:hAnsi="Arial" w:cs="Arial"/>
          <w:sz w:val="20"/>
          <w:szCs w:val="20"/>
          <w:lang w:val="en-GB"/>
        </w:rPr>
        <w:t xml:space="preserve"> </w:t>
      </w:r>
      <w:r w:rsidR="00430B9A" w:rsidRPr="00430B9A">
        <w:rPr>
          <w:rFonts w:ascii="Arial" w:hAnsi="Arial" w:cs="Arial"/>
          <w:sz w:val="20"/>
          <w:szCs w:val="20"/>
          <w:lang w:val="en-GB"/>
        </w:rPr>
        <w:t>429</w:t>
      </w:r>
      <w:r w:rsidRPr="00C64D30">
        <w:rPr>
          <w:rFonts w:ascii="Arial" w:hAnsi="Arial" w:cs="Arial"/>
          <w:sz w:val="20"/>
          <w:szCs w:val="20"/>
          <w:lang w:val="de-DE"/>
        </w:rPr>
        <w:tab/>
      </w:r>
      <w:r w:rsidRPr="00C64D30">
        <w:rPr>
          <w:rFonts w:ascii="Arial" w:hAnsi="Arial" w:cs="Arial"/>
          <w:sz w:val="20"/>
          <w:szCs w:val="20"/>
          <w:lang w:val="de-DE"/>
        </w:rPr>
        <w:tab/>
        <w:t xml:space="preserve"> </w:t>
      </w:r>
    </w:p>
    <w:p w:rsidR="002A49F6" w:rsidRDefault="00CA0161" w:rsidP="00E60D85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15" w:history="1">
        <w:r w:rsidR="00E60D85" w:rsidRPr="00C64D30">
          <w:rPr>
            <w:rStyle w:val="Hipercze"/>
            <w:rFonts w:ascii="Arial" w:hAnsi="Arial" w:cs="Arial"/>
            <w:sz w:val="20"/>
            <w:szCs w:val="20"/>
            <w:lang w:val="de-DE"/>
          </w:rPr>
          <w:t>marek.stremecki@muzhp.pl</w:t>
        </w:r>
      </w:hyperlink>
      <w:r w:rsidR="00430B9A">
        <w:rPr>
          <w:rStyle w:val="Hipercze"/>
          <w:rFonts w:ascii="Arial" w:hAnsi="Arial" w:cs="Arial"/>
          <w:sz w:val="20"/>
          <w:szCs w:val="20"/>
          <w:lang w:val="de-DE"/>
        </w:rPr>
        <w:t xml:space="preserve"> </w:t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r w:rsidR="00430B9A" w:rsidRPr="00430B9A">
        <w:rPr>
          <w:rStyle w:val="Hipercze"/>
          <w:rFonts w:ascii="Arial" w:hAnsi="Arial" w:cs="Arial"/>
          <w:sz w:val="20"/>
          <w:szCs w:val="20"/>
          <w:u w:val="none"/>
          <w:lang w:val="de-DE"/>
        </w:rPr>
        <w:tab/>
      </w:r>
      <w:hyperlink r:id="rId16" w:history="1">
        <w:r w:rsidR="00430B9A" w:rsidRPr="000B1564">
          <w:rPr>
            <w:rStyle w:val="Hipercze"/>
            <w:rFonts w:ascii="Arial" w:hAnsi="Arial" w:cs="Arial"/>
            <w:sz w:val="20"/>
            <w:szCs w:val="20"/>
            <w:lang w:val="de-DE"/>
          </w:rPr>
          <w:t>elzbieta.lichocka@muzhp.pl</w:t>
        </w:r>
      </w:hyperlink>
    </w:p>
    <w:p w:rsidR="0079737E" w:rsidRDefault="0079737E" w:rsidP="00E60D8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79737E" w:rsidRPr="00E16484" w:rsidRDefault="0079737E" w:rsidP="00E60D8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79737E" w:rsidRDefault="0079737E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79737E">
        <w:rPr>
          <w:rFonts w:ascii="Arial" w:hAnsi="Arial" w:cs="Arial"/>
          <w:sz w:val="20"/>
          <w:szCs w:val="20"/>
        </w:rPr>
        <w:t xml:space="preserve">Lub </w:t>
      </w:r>
      <w:r w:rsidRPr="0091592B">
        <w:rPr>
          <w:rFonts w:ascii="Arial" w:hAnsi="Arial" w:cs="Arial"/>
          <w:sz w:val="20"/>
          <w:szCs w:val="20"/>
        </w:rPr>
        <w:t>poprzez</w:t>
      </w:r>
      <w:r>
        <w:rPr>
          <w:rFonts w:ascii="Arial" w:hAnsi="Arial" w:cs="Arial"/>
          <w:b/>
          <w:sz w:val="20"/>
          <w:szCs w:val="20"/>
        </w:rPr>
        <w:t xml:space="preserve"> formularz </w:t>
      </w:r>
      <w:r w:rsidRPr="0091592B">
        <w:rPr>
          <w:rFonts w:ascii="Arial" w:hAnsi="Arial" w:cs="Arial"/>
          <w:sz w:val="20"/>
          <w:szCs w:val="20"/>
        </w:rPr>
        <w:t>na stronie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Pr="006F5921">
          <w:rPr>
            <w:rStyle w:val="Hipercze"/>
            <w:rFonts w:ascii="Arial" w:hAnsi="Arial" w:cs="Arial"/>
            <w:b/>
            <w:sz w:val="20"/>
            <w:szCs w:val="20"/>
          </w:rPr>
          <w:t>www.whr.muzhp.pl</w:t>
        </w:r>
      </w:hyperlink>
      <w:r>
        <w:rPr>
          <w:rStyle w:val="Hipercze"/>
          <w:rFonts w:ascii="Arial" w:hAnsi="Arial" w:cs="Arial"/>
          <w:b/>
          <w:sz w:val="20"/>
          <w:szCs w:val="20"/>
        </w:rPr>
        <w:t>.</w:t>
      </w:r>
    </w:p>
    <w:p w:rsidR="0091592B" w:rsidRDefault="0091592B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</w:p>
    <w:p w:rsidR="0091592B" w:rsidRDefault="0091592B" w:rsidP="00E60D85">
      <w:pPr>
        <w:jc w:val="both"/>
        <w:rPr>
          <w:rStyle w:val="Hipercze"/>
          <w:rFonts w:ascii="Arial" w:hAnsi="Arial" w:cs="Arial"/>
          <w:b/>
          <w:sz w:val="20"/>
          <w:szCs w:val="20"/>
        </w:rPr>
      </w:pPr>
    </w:p>
    <w:p w:rsidR="0091592B" w:rsidRDefault="0091592B" w:rsidP="00E60D85">
      <w:pPr>
        <w:jc w:val="both"/>
        <w:rPr>
          <w:rFonts w:ascii="Arial" w:hAnsi="Arial" w:cs="Arial"/>
          <w:sz w:val="20"/>
          <w:szCs w:val="20"/>
        </w:rPr>
      </w:pPr>
    </w:p>
    <w:p w:rsidR="0091592B" w:rsidRPr="0079737E" w:rsidRDefault="0091592B" w:rsidP="0091592B">
      <w:pPr>
        <w:jc w:val="center"/>
        <w:rPr>
          <w:rFonts w:ascii="Arial" w:hAnsi="Arial" w:cs="Arial"/>
          <w:sz w:val="20"/>
          <w:szCs w:val="20"/>
        </w:rPr>
      </w:pPr>
    </w:p>
    <w:sectPr w:rsidR="0091592B" w:rsidRPr="0079737E" w:rsidSect="00E60D85"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947"/>
    <w:multiLevelType w:val="hybridMultilevel"/>
    <w:tmpl w:val="72E0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807"/>
    <w:multiLevelType w:val="multilevel"/>
    <w:tmpl w:val="A472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0"/>
    <w:rsid w:val="00013939"/>
    <w:rsid w:val="0002685B"/>
    <w:rsid w:val="00032E1B"/>
    <w:rsid w:val="00071CED"/>
    <w:rsid w:val="0009633E"/>
    <w:rsid w:val="000B3B96"/>
    <w:rsid w:val="00120BC7"/>
    <w:rsid w:val="001715C6"/>
    <w:rsid w:val="00175BDF"/>
    <w:rsid w:val="001A0144"/>
    <w:rsid w:val="001B51CC"/>
    <w:rsid w:val="001B5EC2"/>
    <w:rsid w:val="001C46C4"/>
    <w:rsid w:val="00257EB9"/>
    <w:rsid w:val="002A49F6"/>
    <w:rsid w:val="002A582C"/>
    <w:rsid w:val="003116F5"/>
    <w:rsid w:val="00312E59"/>
    <w:rsid w:val="003236A4"/>
    <w:rsid w:val="00372D1B"/>
    <w:rsid w:val="003B049E"/>
    <w:rsid w:val="00412CAE"/>
    <w:rsid w:val="00430B9A"/>
    <w:rsid w:val="00484CEB"/>
    <w:rsid w:val="004C7FEE"/>
    <w:rsid w:val="004F11C3"/>
    <w:rsid w:val="00535EFF"/>
    <w:rsid w:val="00547EF6"/>
    <w:rsid w:val="00550073"/>
    <w:rsid w:val="00550E08"/>
    <w:rsid w:val="0055794A"/>
    <w:rsid w:val="005C0729"/>
    <w:rsid w:val="0060285A"/>
    <w:rsid w:val="00680891"/>
    <w:rsid w:val="00685A5B"/>
    <w:rsid w:val="006F5921"/>
    <w:rsid w:val="00700AAC"/>
    <w:rsid w:val="00714C55"/>
    <w:rsid w:val="0077423C"/>
    <w:rsid w:val="0079737E"/>
    <w:rsid w:val="007C369C"/>
    <w:rsid w:val="007E54A9"/>
    <w:rsid w:val="00837303"/>
    <w:rsid w:val="00897D9B"/>
    <w:rsid w:val="008A0D6A"/>
    <w:rsid w:val="0091592B"/>
    <w:rsid w:val="0092021C"/>
    <w:rsid w:val="009673E2"/>
    <w:rsid w:val="009B5932"/>
    <w:rsid w:val="009B6859"/>
    <w:rsid w:val="009C5054"/>
    <w:rsid w:val="009D0CE6"/>
    <w:rsid w:val="009E069F"/>
    <w:rsid w:val="00A32F84"/>
    <w:rsid w:val="00A41A7E"/>
    <w:rsid w:val="00A41F7C"/>
    <w:rsid w:val="00A91478"/>
    <w:rsid w:val="00AC2384"/>
    <w:rsid w:val="00AE2085"/>
    <w:rsid w:val="00B13225"/>
    <w:rsid w:val="00B208B4"/>
    <w:rsid w:val="00B363DD"/>
    <w:rsid w:val="00BF317E"/>
    <w:rsid w:val="00C13514"/>
    <w:rsid w:val="00C450A9"/>
    <w:rsid w:val="00C91255"/>
    <w:rsid w:val="00CA0161"/>
    <w:rsid w:val="00CD2190"/>
    <w:rsid w:val="00CF1330"/>
    <w:rsid w:val="00D14D86"/>
    <w:rsid w:val="00DA3602"/>
    <w:rsid w:val="00DE0295"/>
    <w:rsid w:val="00E16484"/>
    <w:rsid w:val="00E20DB2"/>
    <w:rsid w:val="00E453E1"/>
    <w:rsid w:val="00E60D85"/>
    <w:rsid w:val="00E676EF"/>
    <w:rsid w:val="00EA474D"/>
    <w:rsid w:val="00EF0781"/>
    <w:rsid w:val="00EF5B9C"/>
    <w:rsid w:val="00F13095"/>
    <w:rsid w:val="00F14F94"/>
    <w:rsid w:val="00F429ED"/>
    <w:rsid w:val="00F446E3"/>
    <w:rsid w:val="00F65BC6"/>
    <w:rsid w:val="00FE19CA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6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219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219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2190"/>
    <w:rPr>
      <w:b/>
      <w:bCs/>
    </w:rPr>
  </w:style>
  <w:style w:type="character" w:styleId="Hipercze">
    <w:name w:val="Hyperlink"/>
    <w:uiPriority w:val="99"/>
    <w:unhideWhenUsed/>
    <w:rsid w:val="00E676E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4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47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3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6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2190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D219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CD2190"/>
    <w:rPr>
      <w:b/>
      <w:bCs/>
    </w:rPr>
  </w:style>
  <w:style w:type="character" w:styleId="Hipercze">
    <w:name w:val="Hyperlink"/>
    <w:uiPriority w:val="99"/>
    <w:unhideWhenUsed/>
    <w:rsid w:val="00E676E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D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D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14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147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13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hr.muzhp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1rM8q2xHPmQ&amp;t=46s" TargetMode="External"/><Relationship Id="rId17" Type="http://schemas.openxmlformats.org/officeDocument/2006/relationships/hyperlink" Target="http://www.whr.muzh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zbieta.lichocka@muzh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DtEquqQ-v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ek.stremecki@muzhp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hr.muzhp.pl" TargetMode="External"/><Relationship Id="rId14" Type="http://schemas.openxmlformats.org/officeDocument/2006/relationships/hyperlink" Target="http://www.zerkajstudi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3AE3-4DBB-4743-B825-725CB92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mstremecki</dc:creator>
  <cp:lastModifiedBy>Iwona Wójcik</cp:lastModifiedBy>
  <cp:revision>2</cp:revision>
  <cp:lastPrinted>2019-02-14T08:11:00Z</cp:lastPrinted>
  <dcterms:created xsi:type="dcterms:W3CDTF">2021-04-07T08:25:00Z</dcterms:created>
  <dcterms:modified xsi:type="dcterms:W3CDTF">2021-04-07T08:25:00Z</dcterms:modified>
</cp:coreProperties>
</file>